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5672" w14:textId="4EC31456" w:rsidR="00652388" w:rsidRDefault="00502D0E" w:rsidP="002F499C">
      <w:pPr>
        <w:rPr>
          <w:noProof/>
          <w:lang w:val="en-IE" w:eastAsia="en-IE"/>
        </w:rPr>
      </w:pPr>
      <w:r>
        <w:rPr>
          <w:noProof/>
          <w:lang w:val="en-IE" w:eastAsia="en-IE"/>
        </w:rPr>
        <w:drawing>
          <wp:inline distT="0" distB="0" distL="0" distR="0" wp14:anchorId="2EDA7B70" wp14:editId="4F7DE604">
            <wp:extent cx="972502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5025" cy="1323975"/>
                    </a:xfrm>
                    <a:prstGeom prst="rect">
                      <a:avLst/>
                    </a:prstGeom>
                    <a:noFill/>
                    <a:ln>
                      <a:noFill/>
                    </a:ln>
                  </pic:spPr>
                </pic:pic>
              </a:graphicData>
            </a:graphic>
          </wp:inline>
        </w:drawing>
      </w:r>
    </w:p>
    <w:p w14:paraId="2CF00115" w14:textId="0E66544E" w:rsidR="00986D46" w:rsidRPr="00986D46" w:rsidRDefault="00986D46" w:rsidP="00986D46"/>
    <w:p w14:paraId="06BCE75E" w14:textId="1804A903" w:rsidR="00986D46" w:rsidRPr="00986D46" w:rsidRDefault="00986D46" w:rsidP="00986D46"/>
    <w:p w14:paraId="2BEE1094" w14:textId="77777777" w:rsidR="00D47953" w:rsidRDefault="00D47953" w:rsidP="00D47953">
      <w:pPr>
        <w:tabs>
          <w:tab w:val="left" w:pos="0"/>
        </w:tabs>
        <w:autoSpaceDE w:val="0"/>
        <w:autoSpaceDN w:val="0"/>
        <w:adjustRightInd w:val="0"/>
        <w:jc w:val="center"/>
        <w:outlineLvl w:val="0"/>
        <w:rPr>
          <w:b/>
          <w:bCs/>
          <w:color w:val="78A22D"/>
          <w:sz w:val="28"/>
          <w:szCs w:val="28"/>
        </w:rPr>
      </w:pPr>
      <w:bookmarkStart w:id="0" w:name="_Toc496720258"/>
      <w:r w:rsidRPr="005E28B2">
        <w:rPr>
          <w:b/>
          <w:bCs/>
          <w:color w:val="78A22D"/>
          <w:sz w:val="28"/>
          <w:szCs w:val="28"/>
        </w:rPr>
        <w:t xml:space="preserve">Child Safeguarding Statement </w:t>
      </w:r>
      <w:r>
        <w:rPr>
          <w:b/>
          <w:bCs/>
          <w:color w:val="78A22D"/>
          <w:sz w:val="28"/>
          <w:szCs w:val="28"/>
        </w:rPr>
        <w:t>and Risk Assessment</w:t>
      </w:r>
      <w:bookmarkEnd w:id="0"/>
    </w:p>
    <w:p w14:paraId="2CEDDBD9" w14:textId="77777777" w:rsidR="00D47953" w:rsidRDefault="00D47953" w:rsidP="00D47953">
      <w:pPr>
        <w:tabs>
          <w:tab w:val="left" w:pos="0"/>
        </w:tabs>
        <w:autoSpaceDE w:val="0"/>
        <w:autoSpaceDN w:val="0"/>
        <w:adjustRightInd w:val="0"/>
        <w:outlineLvl w:val="0"/>
        <w:rPr>
          <w:b/>
          <w:bCs/>
          <w:color w:val="78A22D"/>
          <w:sz w:val="28"/>
          <w:szCs w:val="28"/>
        </w:rPr>
      </w:pPr>
    </w:p>
    <w:p w14:paraId="66FED189" w14:textId="6C0F95AC" w:rsidR="00D47953" w:rsidRPr="005E28B2" w:rsidRDefault="00D47953" w:rsidP="00D47953">
      <w:pPr>
        <w:tabs>
          <w:tab w:val="left" w:pos="0"/>
        </w:tabs>
        <w:autoSpaceDE w:val="0"/>
        <w:autoSpaceDN w:val="0"/>
        <w:adjustRightInd w:val="0"/>
        <w:outlineLvl w:val="0"/>
        <w:rPr>
          <w:b/>
          <w:bCs/>
          <w:color w:val="78A22D"/>
          <w:sz w:val="28"/>
          <w:szCs w:val="28"/>
        </w:rPr>
      </w:pPr>
      <w:r>
        <w:rPr>
          <w:b/>
          <w:bCs/>
          <w:color w:val="78A22D"/>
          <w:sz w:val="28"/>
          <w:szCs w:val="28"/>
        </w:rPr>
        <w:t>Child Safeguarding Statement</w:t>
      </w:r>
    </w:p>
    <w:p w14:paraId="58B95174" w14:textId="77777777" w:rsidR="00D47953" w:rsidRPr="00D47953" w:rsidRDefault="00D47953" w:rsidP="00D47953">
      <w:pPr>
        <w:tabs>
          <w:tab w:val="left" w:pos="0"/>
        </w:tabs>
        <w:ind w:right="-688"/>
        <w:jc w:val="both"/>
        <w:rPr>
          <w:sz w:val="24"/>
          <w:szCs w:val="24"/>
        </w:rPr>
      </w:pPr>
      <w:r w:rsidRPr="00D47953">
        <w:rPr>
          <w:sz w:val="24"/>
          <w:szCs w:val="24"/>
        </w:rPr>
        <w:t>St David’s B.N.S. is a primary school providing primary education to pupils from Junior Infants to Sixth Class. It also has four special classes for pupils with a diagnosis of autism.</w:t>
      </w:r>
    </w:p>
    <w:p w14:paraId="5876C36E" w14:textId="77777777" w:rsidR="00D47953" w:rsidRPr="00D47953" w:rsidRDefault="00D47953" w:rsidP="00D47953">
      <w:pPr>
        <w:tabs>
          <w:tab w:val="left" w:pos="0"/>
        </w:tabs>
        <w:ind w:right="-688"/>
        <w:jc w:val="both"/>
        <w:rPr>
          <w:sz w:val="24"/>
          <w:szCs w:val="24"/>
        </w:rPr>
      </w:pPr>
      <w:r w:rsidRPr="00D47953">
        <w:rPr>
          <w:sz w:val="24"/>
          <w:szCs w:val="24"/>
        </w:rPr>
        <w:t xml:space="preserve"> In accordance with the requirements of the </w:t>
      </w:r>
      <w:hyperlink r:id="rId8" w:history="1">
        <w:r w:rsidRPr="00D47953">
          <w:rPr>
            <w:rStyle w:val="Hyperlink"/>
            <w:sz w:val="24"/>
            <w:szCs w:val="24"/>
          </w:rPr>
          <w:t>Children First Act 2015</w:t>
        </w:r>
      </w:hyperlink>
      <w:r w:rsidRPr="00D47953">
        <w:rPr>
          <w:sz w:val="24"/>
          <w:szCs w:val="24"/>
        </w:rPr>
        <w:t xml:space="preserve">, </w:t>
      </w:r>
      <w:hyperlink r:id="rId9" w:history="1">
        <w:r w:rsidRPr="00D47953">
          <w:rPr>
            <w:rStyle w:val="Hyperlink"/>
            <w:sz w:val="24"/>
            <w:szCs w:val="24"/>
          </w:rPr>
          <w:t>Children First: National Guidance for the Protection and Welfare of Children 2017</w:t>
        </w:r>
      </w:hyperlink>
      <w:r w:rsidRPr="00D47953">
        <w:rPr>
          <w:sz w:val="24"/>
          <w:szCs w:val="24"/>
        </w:rPr>
        <w:t xml:space="preserve">, </w:t>
      </w:r>
      <w:hyperlink r:id="rId10" w:history="1">
        <w:r w:rsidRPr="00D47953">
          <w:rPr>
            <w:rStyle w:val="Hyperlink"/>
            <w:sz w:val="24"/>
            <w:szCs w:val="24"/>
          </w:rPr>
          <w:t>the Addendum to Children First (2019)</w:t>
        </w:r>
      </w:hyperlink>
      <w:r w:rsidRPr="00D47953">
        <w:rPr>
          <w:sz w:val="24"/>
          <w:szCs w:val="24"/>
        </w:rPr>
        <w:t xml:space="preserve">, the </w:t>
      </w:r>
      <w:hyperlink r:id="rId11" w:anchor="page=1" w:history="1">
        <w:r w:rsidRPr="00D47953">
          <w:rPr>
            <w:rStyle w:val="Hyperlink"/>
            <w:sz w:val="24"/>
            <w:szCs w:val="24"/>
          </w:rPr>
          <w:t>Child Protection Procedures for Primary and Post Primary Schools 2017</w:t>
        </w:r>
      </w:hyperlink>
      <w:r w:rsidRPr="00D47953">
        <w:rPr>
          <w:sz w:val="24"/>
          <w:szCs w:val="24"/>
        </w:rPr>
        <w:t xml:space="preserve"> and </w:t>
      </w:r>
      <w:hyperlink r:id="rId12" w:history="1">
        <w:proofErr w:type="spellStart"/>
        <w:r w:rsidRPr="00D47953">
          <w:rPr>
            <w:rStyle w:val="Hyperlink"/>
            <w:sz w:val="24"/>
            <w:szCs w:val="24"/>
          </w:rPr>
          <w:t>Tusla</w:t>
        </w:r>
        <w:proofErr w:type="spellEnd"/>
        <w:r w:rsidRPr="00D47953">
          <w:rPr>
            <w:rStyle w:val="Hyperlink"/>
            <w:sz w:val="24"/>
            <w:szCs w:val="24"/>
          </w:rPr>
          <w:t xml:space="preserve"> Guidance on the preparation of Child Safeguarding Statements</w:t>
        </w:r>
      </w:hyperlink>
      <w:r w:rsidRPr="00D47953">
        <w:rPr>
          <w:sz w:val="24"/>
          <w:szCs w:val="24"/>
        </w:rPr>
        <w:t>, the Board of Management of St David’s B.N.S. has agreed the Child Safeguarding Statement set out in this document.</w:t>
      </w:r>
    </w:p>
    <w:p w14:paraId="5F342934" w14:textId="77777777" w:rsidR="00D47953" w:rsidRPr="00D47953" w:rsidRDefault="00D47953" w:rsidP="00D47953">
      <w:pPr>
        <w:tabs>
          <w:tab w:val="left" w:pos="0"/>
        </w:tabs>
        <w:ind w:left="720" w:right="-688"/>
        <w:contextualSpacing/>
        <w:jc w:val="both"/>
        <w:rPr>
          <w:sz w:val="24"/>
          <w:szCs w:val="24"/>
          <w:u w:val="single"/>
        </w:rPr>
      </w:pPr>
    </w:p>
    <w:p w14:paraId="6F1D8C59" w14:textId="77777777" w:rsidR="00D47953" w:rsidRPr="00D47953" w:rsidRDefault="00D47953" w:rsidP="00494528">
      <w:pPr>
        <w:numPr>
          <w:ilvl w:val="0"/>
          <w:numId w:val="3"/>
        </w:numPr>
        <w:tabs>
          <w:tab w:val="left" w:pos="0"/>
        </w:tabs>
        <w:ind w:left="360" w:right="-688"/>
        <w:contextualSpacing/>
        <w:jc w:val="both"/>
        <w:rPr>
          <w:sz w:val="24"/>
          <w:szCs w:val="24"/>
        </w:rPr>
      </w:pPr>
      <w:r w:rsidRPr="00D47953">
        <w:rPr>
          <w:sz w:val="24"/>
          <w:szCs w:val="24"/>
        </w:rPr>
        <w:t>The Board of Management has adopted and will implement fully and without modification the Department’s Child Protection Procedures for Primary and Post Primary Schools</w:t>
      </w:r>
      <w:r w:rsidRPr="00D47953">
        <w:rPr>
          <w:color w:val="FF0000"/>
          <w:sz w:val="24"/>
          <w:szCs w:val="24"/>
        </w:rPr>
        <w:t xml:space="preserve"> </w:t>
      </w:r>
      <w:r w:rsidRPr="00D47953">
        <w:rPr>
          <w:sz w:val="24"/>
          <w:szCs w:val="24"/>
        </w:rPr>
        <w:t>2017 as part of this overall Child Safeguarding Statement</w:t>
      </w:r>
    </w:p>
    <w:p w14:paraId="5B9E3814" w14:textId="77777777" w:rsidR="00D47953" w:rsidRPr="00D47953" w:rsidRDefault="00D47953" w:rsidP="00D47953">
      <w:pPr>
        <w:tabs>
          <w:tab w:val="left" w:pos="0"/>
        </w:tabs>
        <w:ind w:left="360" w:right="-688"/>
        <w:contextualSpacing/>
        <w:jc w:val="both"/>
        <w:rPr>
          <w:sz w:val="24"/>
          <w:szCs w:val="24"/>
        </w:rPr>
      </w:pPr>
    </w:p>
    <w:p w14:paraId="5FDA39F2" w14:textId="77777777" w:rsidR="00D47953" w:rsidRPr="00D47953" w:rsidRDefault="00D47953" w:rsidP="00494528">
      <w:pPr>
        <w:numPr>
          <w:ilvl w:val="0"/>
          <w:numId w:val="3"/>
        </w:numPr>
        <w:tabs>
          <w:tab w:val="left" w:pos="0"/>
        </w:tabs>
        <w:ind w:left="360" w:right="-688"/>
        <w:contextualSpacing/>
        <w:jc w:val="both"/>
        <w:rPr>
          <w:sz w:val="24"/>
          <w:szCs w:val="24"/>
        </w:rPr>
      </w:pPr>
      <w:r w:rsidRPr="00D47953">
        <w:rPr>
          <w:sz w:val="24"/>
          <w:szCs w:val="24"/>
        </w:rPr>
        <w:t>The Designated Liaison Person (DLP) is Dwain Moore</w:t>
      </w:r>
    </w:p>
    <w:p w14:paraId="51EDDB38" w14:textId="77777777" w:rsidR="00D47953" w:rsidRPr="00D47953" w:rsidRDefault="00D47953" w:rsidP="00D47953">
      <w:pPr>
        <w:ind w:left="720"/>
        <w:contextualSpacing/>
        <w:rPr>
          <w:sz w:val="24"/>
          <w:szCs w:val="24"/>
        </w:rPr>
      </w:pPr>
    </w:p>
    <w:p w14:paraId="2CFFD92C" w14:textId="77777777" w:rsidR="00D47953" w:rsidRPr="00D47953" w:rsidRDefault="00D47953" w:rsidP="00494528">
      <w:pPr>
        <w:numPr>
          <w:ilvl w:val="0"/>
          <w:numId w:val="3"/>
        </w:numPr>
        <w:tabs>
          <w:tab w:val="left" w:pos="0"/>
        </w:tabs>
        <w:ind w:left="360" w:right="-688"/>
        <w:contextualSpacing/>
        <w:jc w:val="both"/>
        <w:rPr>
          <w:sz w:val="24"/>
          <w:szCs w:val="24"/>
        </w:rPr>
      </w:pPr>
      <w:r w:rsidRPr="00D47953">
        <w:rPr>
          <w:sz w:val="24"/>
          <w:szCs w:val="24"/>
        </w:rPr>
        <w:t>The Deputy Designated Liaison Person (Deputy DLP) is Aislinn Grealy</w:t>
      </w:r>
    </w:p>
    <w:p w14:paraId="6E3B410D" w14:textId="77777777" w:rsidR="00D47953" w:rsidRPr="00D47953" w:rsidRDefault="00D47953" w:rsidP="00D47953">
      <w:pPr>
        <w:tabs>
          <w:tab w:val="left" w:pos="0"/>
        </w:tabs>
        <w:ind w:left="360" w:right="-688"/>
        <w:contextualSpacing/>
        <w:jc w:val="both"/>
        <w:rPr>
          <w:sz w:val="24"/>
          <w:szCs w:val="24"/>
        </w:rPr>
      </w:pPr>
    </w:p>
    <w:p w14:paraId="723B8848" w14:textId="77777777" w:rsidR="00D47953" w:rsidRPr="00D47953" w:rsidRDefault="00D47953" w:rsidP="00494528">
      <w:pPr>
        <w:numPr>
          <w:ilvl w:val="0"/>
          <w:numId w:val="3"/>
        </w:numPr>
        <w:tabs>
          <w:tab w:val="left" w:pos="0"/>
        </w:tabs>
        <w:ind w:left="360" w:right="-688"/>
        <w:contextualSpacing/>
        <w:jc w:val="both"/>
        <w:rPr>
          <w:sz w:val="24"/>
          <w:szCs w:val="24"/>
        </w:rPr>
      </w:pPr>
      <w:r w:rsidRPr="00D47953">
        <w:rPr>
          <w:sz w:val="24"/>
          <w:szCs w:val="24"/>
        </w:rPr>
        <w:t xml:space="preserve">The Board of Management recognises that child protection and welfare considerations permeate all aspects of school life and must be reflected in </w:t>
      </w:r>
      <w:proofErr w:type="gramStart"/>
      <w:r w:rsidRPr="00D47953">
        <w:rPr>
          <w:sz w:val="24"/>
          <w:szCs w:val="24"/>
        </w:rPr>
        <w:t>all of</w:t>
      </w:r>
      <w:proofErr w:type="gramEnd"/>
      <w:r w:rsidRPr="00D47953">
        <w:rPr>
          <w:sz w:val="24"/>
          <w:szCs w:val="24"/>
        </w:rPr>
        <w:t xml:space="preserve"> the school’s policies, procedures, practices and activities. In its policies, procedures, practices and activities, the school will adhere to the following principles of best practice in child protection and welfare: </w:t>
      </w:r>
    </w:p>
    <w:p w14:paraId="70E81608" w14:textId="77777777" w:rsidR="00D47953" w:rsidRPr="00D47953" w:rsidRDefault="00D47953" w:rsidP="00D47953">
      <w:pPr>
        <w:tabs>
          <w:tab w:val="left" w:pos="0"/>
        </w:tabs>
        <w:autoSpaceDE w:val="0"/>
        <w:autoSpaceDN w:val="0"/>
        <w:adjustRightInd w:val="0"/>
        <w:ind w:left="720" w:right="-688"/>
        <w:jc w:val="both"/>
        <w:rPr>
          <w:sz w:val="24"/>
          <w:szCs w:val="24"/>
        </w:rPr>
      </w:pPr>
    </w:p>
    <w:p w14:paraId="12A2360F" w14:textId="77777777" w:rsidR="00D47953" w:rsidRPr="00D47953" w:rsidRDefault="00D47953" w:rsidP="00D47953">
      <w:pPr>
        <w:tabs>
          <w:tab w:val="left" w:pos="0"/>
          <w:tab w:val="num" w:pos="540"/>
        </w:tabs>
        <w:ind w:left="360" w:right="-688"/>
        <w:jc w:val="both"/>
        <w:rPr>
          <w:sz w:val="24"/>
          <w:szCs w:val="24"/>
        </w:rPr>
      </w:pPr>
      <w:r w:rsidRPr="00D47953">
        <w:rPr>
          <w:sz w:val="24"/>
          <w:szCs w:val="24"/>
        </w:rPr>
        <w:t>The school will:</w:t>
      </w:r>
    </w:p>
    <w:p w14:paraId="74008861"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recognise that the protection and welfare of children is of paramount importance, regardless of all other </w:t>
      </w:r>
      <w:proofErr w:type="gramStart"/>
      <w:r w:rsidRPr="00D47953">
        <w:rPr>
          <w:sz w:val="24"/>
          <w:szCs w:val="24"/>
        </w:rPr>
        <w:t>considerations;</w:t>
      </w:r>
      <w:proofErr w:type="gramEnd"/>
    </w:p>
    <w:p w14:paraId="537CF483"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fully comply with its statutory obligations under the Children First Act 2015 and other relevant legislation relating to the protection and welfare of </w:t>
      </w:r>
      <w:proofErr w:type="gramStart"/>
      <w:r w:rsidRPr="00D47953">
        <w:rPr>
          <w:sz w:val="24"/>
          <w:szCs w:val="24"/>
        </w:rPr>
        <w:t>children;</w:t>
      </w:r>
      <w:proofErr w:type="gramEnd"/>
    </w:p>
    <w:p w14:paraId="7BBD286B"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fully co-operate with the relevant statutory authorities in relation to child protection and welfare </w:t>
      </w:r>
      <w:proofErr w:type="gramStart"/>
      <w:r w:rsidRPr="00D47953">
        <w:rPr>
          <w:sz w:val="24"/>
          <w:szCs w:val="24"/>
        </w:rPr>
        <w:t>matters;</w:t>
      </w:r>
      <w:proofErr w:type="gramEnd"/>
    </w:p>
    <w:p w14:paraId="22C4811E"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adopt safe practices to minimise the possibility of harm or accidents happening to children and protect workers from the necessity to take unnecessary risks that may leave themselves open to accusations of abuse or </w:t>
      </w:r>
      <w:proofErr w:type="gramStart"/>
      <w:r w:rsidRPr="00D47953">
        <w:rPr>
          <w:sz w:val="24"/>
          <w:szCs w:val="24"/>
        </w:rPr>
        <w:t>neglect;</w:t>
      </w:r>
      <w:proofErr w:type="gramEnd"/>
    </w:p>
    <w:p w14:paraId="679A1345"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develop a practice of openness with parents and encourage parental involvement in the education of their children; and </w:t>
      </w:r>
    </w:p>
    <w:p w14:paraId="1CE220D3"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lastRenderedPageBreak/>
        <w:t>fully respect confidentiality requirements in dealing with child protection matters.</w:t>
      </w:r>
    </w:p>
    <w:p w14:paraId="2A120191" w14:textId="77777777" w:rsidR="00D47953" w:rsidRPr="00D47953" w:rsidRDefault="00D47953" w:rsidP="00D47953">
      <w:pPr>
        <w:tabs>
          <w:tab w:val="left" w:pos="0"/>
          <w:tab w:val="num" w:pos="1440"/>
        </w:tabs>
        <w:ind w:left="1800" w:right="-688"/>
        <w:jc w:val="both"/>
        <w:rPr>
          <w:sz w:val="24"/>
          <w:szCs w:val="24"/>
        </w:rPr>
      </w:pPr>
    </w:p>
    <w:p w14:paraId="0FD2D306" w14:textId="77777777" w:rsidR="00D47953" w:rsidRPr="00D47953" w:rsidRDefault="00D47953" w:rsidP="00D47953">
      <w:pPr>
        <w:tabs>
          <w:tab w:val="left" w:pos="0"/>
        </w:tabs>
        <w:autoSpaceDE w:val="0"/>
        <w:autoSpaceDN w:val="0"/>
        <w:adjustRightInd w:val="0"/>
        <w:ind w:left="360" w:right="-688"/>
        <w:jc w:val="both"/>
        <w:rPr>
          <w:sz w:val="24"/>
          <w:szCs w:val="24"/>
        </w:rPr>
      </w:pPr>
      <w:r w:rsidRPr="00D47953">
        <w:rPr>
          <w:sz w:val="24"/>
          <w:szCs w:val="24"/>
        </w:rPr>
        <w:t xml:space="preserve">The school will also adhere to the above principles in relation to any adult pupil with a special vulnerability. </w:t>
      </w:r>
    </w:p>
    <w:p w14:paraId="25F63B43" w14:textId="77777777" w:rsidR="00D47953" w:rsidRPr="00D47953" w:rsidRDefault="00D47953" w:rsidP="00494528">
      <w:pPr>
        <w:numPr>
          <w:ilvl w:val="0"/>
          <w:numId w:val="3"/>
        </w:numPr>
        <w:tabs>
          <w:tab w:val="left" w:pos="0"/>
        </w:tabs>
        <w:ind w:left="360" w:right="-688"/>
        <w:contextualSpacing/>
        <w:jc w:val="both"/>
        <w:rPr>
          <w:sz w:val="24"/>
          <w:szCs w:val="24"/>
        </w:rPr>
      </w:pPr>
      <w:r w:rsidRPr="00D47953">
        <w:rPr>
          <w:sz w:val="24"/>
          <w:szCs w:val="24"/>
        </w:rPr>
        <w:t>The following procedures/measures are in place:</w:t>
      </w:r>
    </w:p>
    <w:p w14:paraId="724C4803" w14:textId="77777777" w:rsidR="00D47953" w:rsidRPr="00D47953" w:rsidRDefault="00D47953" w:rsidP="00D47953">
      <w:pPr>
        <w:tabs>
          <w:tab w:val="left" w:pos="0"/>
        </w:tabs>
        <w:ind w:right="-688"/>
        <w:jc w:val="both"/>
        <w:rPr>
          <w:sz w:val="24"/>
          <w:szCs w:val="24"/>
        </w:rPr>
      </w:pPr>
    </w:p>
    <w:p w14:paraId="737390A6"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In relation to any member of staff who is the subject of any investigation (howsoever described) in respect of any act, </w:t>
      </w:r>
      <w:proofErr w:type="gramStart"/>
      <w:r w:rsidRPr="00D47953">
        <w:rPr>
          <w:sz w:val="24"/>
          <w:szCs w:val="24"/>
        </w:rPr>
        <w:t>omission</w:t>
      </w:r>
      <w:proofErr w:type="gramEnd"/>
      <w:r w:rsidRPr="00D47953">
        <w:rPr>
          <w:sz w:val="24"/>
          <w:szCs w:val="24"/>
        </w:rPr>
        <w:t xml:space="preserve">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 website.  </w:t>
      </w:r>
    </w:p>
    <w:p w14:paraId="3381305C" w14:textId="77777777" w:rsidR="00D47953" w:rsidRPr="00D47953" w:rsidRDefault="00D47953" w:rsidP="00D47953">
      <w:pPr>
        <w:tabs>
          <w:tab w:val="left" w:pos="0"/>
          <w:tab w:val="num" w:pos="2160"/>
        </w:tabs>
        <w:ind w:left="1080" w:right="-688"/>
        <w:jc w:val="both"/>
        <w:rPr>
          <w:sz w:val="24"/>
          <w:szCs w:val="24"/>
        </w:rPr>
      </w:pPr>
    </w:p>
    <w:p w14:paraId="7E28FD3A"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In relation to the selection or recruitment of staff and their suitability to work with children, the school adheres to the statutory vetting requirements of the </w:t>
      </w:r>
      <w:hyperlink r:id="rId13" w:history="1">
        <w:r w:rsidRPr="00D47953">
          <w:rPr>
            <w:rStyle w:val="Hyperlink"/>
            <w:sz w:val="24"/>
            <w:szCs w:val="24"/>
          </w:rPr>
          <w:t>National Vetting Bureau (Children and Vulnerable Persons) Acts 2012 to 2016</w:t>
        </w:r>
      </w:hyperlink>
      <w:r w:rsidRPr="00D47953">
        <w:rPr>
          <w:sz w:val="24"/>
          <w:szCs w:val="24"/>
        </w:rPr>
        <w:t xml:space="preserve"> and to the wider duty of care guidance set out in relevant Garda vetting and recruitment circulars published by the Department of Education and available on the DE website.</w:t>
      </w:r>
    </w:p>
    <w:p w14:paraId="0587A90A" w14:textId="77777777" w:rsidR="00D47953" w:rsidRPr="00D47953" w:rsidRDefault="00D47953" w:rsidP="00D47953">
      <w:pPr>
        <w:tabs>
          <w:tab w:val="left" w:pos="0"/>
          <w:tab w:val="num" w:pos="2160"/>
        </w:tabs>
        <w:ind w:left="1080" w:right="-688"/>
        <w:jc w:val="both"/>
        <w:rPr>
          <w:sz w:val="24"/>
          <w:szCs w:val="24"/>
        </w:rPr>
      </w:pPr>
    </w:p>
    <w:p w14:paraId="406C87A0"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In relation to the provision of information and, where necessary, instruction and training, to staff in respect of the identification of the occurrence of harm (as defined in the 2015 Act) the school-</w:t>
      </w:r>
    </w:p>
    <w:p w14:paraId="1E9BD84C" w14:textId="77777777" w:rsidR="00D47953" w:rsidRPr="00D47953" w:rsidRDefault="00D47953" w:rsidP="00D47953">
      <w:pPr>
        <w:tabs>
          <w:tab w:val="left" w:pos="0"/>
          <w:tab w:val="num" w:pos="2160"/>
        </w:tabs>
        <w:ind w:left="1080" w:right="-688"/>
        <w:jc w:val="both"/>
        <w:rPr>
          <w:sz w:val="24"/>
          <w:szCs w:val="24"/>
        </w:rPr>
      </w:pPr>
    </w:p>
    <w:p w14:paraId="5BC5A6E9" w14:textId="77777777" w:rsidR="00D47953" w:rsidRPr="00D47953" w:rsidRDefault="00D47953" w:rsidP="00494528">
      <w:pPr>
        <w:numPr>
          <w:ilvl w:val="0"/>
          <w:numId w:val="4"/>
        </w:numPr>
        <w:tabs>
          <w:tab w:val="left" w:pos="0"/>
        </w:tabs>
        <w:ind w:right="-688"/>
        <w:jc w:val="both"/>
        <w:rPr>
          <w:sz w:val="24"/>
          <w:szCs w:val="24"/>
        </w:rPr>
      </w:pPr>
      <w:r w:rsidRPr="00D47953">
        <w:rPr>
          <w:sz w:val="24"/>
          <w:szCs w:val="24"/>
        </w:rPr>
        <w:t xml:space="preserve">Has provided each member of staff with a copy of the school’s Child Safeguarding Statement </w:t>
      </w:r>
    </w:p>
    <w:p w14:paraId="48A1278A" w14:textId="77777777" w:rsidR="00D47953" w:rsidRPr="00D47953" w:rsidRDefault="00D47953" w:rsidP="00494528">
      <w:pPr>
        <w:numPr>
          <w:ilvl w:val="0"/>
          <w:numId w:val="4"/>
        </w:numPr>
        <w:tabs>
          <w:tab w:val="left" w:pos="0"/>
        </w:tabs>
        <w:ind w:right="-688"/>
        <w:jc w:val="both"/>
        <w:rPr>
          <w:sz w:val="24"/>
          <w:szCs w:val="24"/>
        </w:rPr>
      </w:pPr>
      <w:r w:rsidRPr="00D47953">
        <w:rPr>
          <w:sz w:val="24"/>
          <w:szCs w:val="24"/>
        </w:rPr>
        <w:t xml:space="preserve">Ensures all new </w:t>
      </w:r>
      <w:proofErr w:type="gramStart"/>
      <w:r w:rsidRPr="00D47953">
        <w:rPr>
          <w:sz w:val="24"/>
          <w:szCs w:val="24"/>
        </w:rPr>
        <w:t>staff  are</w:t>
      </w:r>
      <w:proofErr w:type="gramEnd"/>
      <w:r w:rsidRPr="00D47953">
        <w:rPr>
          <w:sz w:val="24"/>
          <w:szCs w:val="24"/>
        </w:rPr>
        <w:t xml:space="preserve"> provided with a copy of the school’s Child Safeguarding Statement </w:t>
      </w:r>
    </w:p>
    <w:p w14:paraId="6976AC60" w14:textId="77777777" w:rsidR="00D47953" w:rsidRPr="00D47953" w:rsidRDefault="00D47953" w:rsidP="00494528">
      <w:pPr>
        <w:numPr>
          <w:ilvl w:val="0"/>
          <w:numId w:val="4"/>
        </w:numPr>
        <w:tabs>
          <w:tab w:val="left" w:pos="0"/>
        </w:tabs>
        <w:ind w:right="-688"/>
        <w:jc w:val="both"/>
        <w:rPr>
          <w:sz w:val="24"/>
          <w:szCs w:val="24"/>
        </w:rPr>
      </w:pPr>
      <w:r w:rsidRPr="00D47953">
        <w:rPr>
          <w:sz w:val="24"/>
          <w:szCs w:val="24"/>
        </w:rPr>
        <w:t xml:space="preserve">Encourages staff to avail of relevant training </w:t>
      </w:r>
    </w:p>
    <w:p w14:paraId="08BFD783" w14:textId="77777777" w:rsidR="00D47953" w:rsidRPr="00D47953" w:rsidRDefault="00D47953" w:rsidP="00494528">
      <w:pPr>
        <w:numPr>
          <w:ilvl w:val="0"/>
          <w:numId w:val="4"/>
        </w:numPr>
        <w:tabs>
          <w:tab w:val="left" w:pos="0"/>
        </w:tabs>
        <w:ind w:right="-688"/>
        <w:jc w:val="both"/>
        <w:rPr>
          <w:sz w:val="24"/>
          <w:szCs w:val="24"/>
        </w:rPr>
      </w:pPr>
      <w:r w:rsidRPr="00D47953">
        <w:rPr>
          <w:sz w:val="24"/>
          <w:szCs w:val="24"/>
        </w:rPr>
        <w:t xml:space="preserve">Encourages Board of Management members to avail of relevant training </w:t>
      </w:r>
    </w:p>
    <w:p w14:paraId="42BB8100" w14:textId="77777777" w:rsidR="00D47953" w:rsidRPr="00D47953" w:rsidRDefault="00D47953" w:rsidP="00494528">
      <w:pPr>
        <w:numPr>
          <w:ilvl w:val="0"/>
          <w:numId w:val="4"/>
        </w:numPr>
        <w:tabs>
          <w:tab w:val="left" w:pos="0"/>
        </w:tabs>
        <w:ind w:right="-688"/>
        <w:jc w:val="both"/>
        <w:rPr>
          <w:sz w:val="24"/>
          <w:szCs w:val="24"/>
        </w:rPr>
      </w:pPr>
      <w:r w:rsidRPr="00D47953">
        <w:rPr>
          <w:sz w:val="24"/>
          <w:szCs w:val="24"/>
        </w:rPr>
        <w:t xml:space="preserve">The Board of Management maintains records of all staff and Board member training </w:t>
      </w:r>
    </w:p>
    <w:p w14:paraId="2E50B09F" w14:textId="77777777" w:rsidR="00D47953" w:rsidRPr="00D47953" w:rsidRDefault="00D47953" w:rsidP="00D47953">
      <w:pPr>
        <w:tabs>
          <w:tab w:val="left" w:pos="0"/>
          <w:tab w:val="num" w:pos="2160"/>
        </w:tabs>
        <w:ind w:left="1080" w:right="-688"/>
        <w:jc w:val="both"/>
        <w:rPr>
          <w:sz w:val="24"/>
          <w:szCs w:val="24"/>
        </w:rPr>
      </w:pPr>
    </w:p>
    <w:p w14:paraId="68949282"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In relation to reporting of child protection concerns to </w:t>
      </w:r>
      <w:proofErr w:type="spellStart"/>
      <w:r w:rsidRPr="00D47953">
        <w:rPr>
          <w:sz w:val="24"/>
          <w:szCs w:val="24"/>
        </w:rPr>
        <w:t>Tusla</w:t>
      </w:r>
      <w:proofErr w:type="spellEnd"/>
      <w:r w:rsidRPr="00D47953">
        <w:rPr>
          <w:sz w:val="24"/>
          <w:szCs w:val="24"/>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26C581C2" w14:textId="77777777" w:rsidR="00D47953" w:rsidRPr="00D47953" w:rsidRDefault="00D47953" w:rsidP="00D47953">
      <w:pPr>
        <w:tabs>
          <w:tab w:val="left" w:pos="0"/>
          <w:tab w:val="num" w:pos="2160"/>
        </w:tabs>
        <w:ind w:left="1080" w:right="-688"/>
        <w:jc w:val="both"/>
        <w:rPr>
          <w:sz w:val="24"/>
          <w:szCs w:val="24"/>
        </w:rPr>
      </w:pPr>
    </w:p>
    <w:p w14:paraId="020FC4F9"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In this school the Board has appointed the abovenamed DLP as the “relevant person” (as defined in the Children First Act 2015) to be the first point of contact in respect of the </w:t>
      </w:r>
      <w:proofErr w:type="gramStart"/>
      <w:r w:rsidRPr="00D47953">
        <w:rPr>
          <w:sz w:val="24"/>
          <w:szCs w:val="24"/>
        </w:rPr>
        <w:t>schools</w:t>
      </w:r>
      <w:proofErr w:type="gramEnd"/>
      <w:r w:rsidRPr="00D47953">
        <w:rPr>
          <w:sz w:val="24"/>
          <w:szCs w:val="24"/>
        </w:rPr>
        <w:t xml:space="preserve"> child safeguarding statement.</w:t>
      </w:r>
    </w:p>
    <w:p w14:paraId="3204419A" w14:textId="77777777" w:rsidR="00D47953" w:rsidRPr="00D47953" w:rsidRDefault="00D47953" w:rsidP="00D47953">
      <w:pPr>
        <w:tabs>
          <w:tab w:val="left" w:pos="0"/>
          <w:tab w:val="num" w:pos="2160"/>
        </w:tabs>
        <w:ind w:left="1080" w:right="-688"/>
        <w:jc w:val="both"/>
        <w:rPr>
          <w:sz w:val="24"/>
          <w:szCs w:val="24"/>
        </w:rPr>
      </w:pPr>
    </w:p>
    <w:p w14:paraId="68556CD0"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All registered teachers employed by the school are mandated persons under the Children First Act 2015.</w:t>
      </w:r>
    </w:p>
    <w:p w14:paraId="303C5D6D" w14:textId="77777777" w:rsidR="00D47953" w:rsidRPr="00D47953" w:rsidRDefault="00D47953" w:rsidP="00D47953">
      <w:pPr>
        <w:tabs>
          <w:tab w:val="left" w:pos="0"/>
          <w:tab w:val="num" w:pos="2160"/>
        </w:tabs>
        <w:ind w:left="1080" w:right="-688"/>
        <w:jc w:val="both"/>
        <w:rPr>
          <w:sz w:val="24"/>
          <w:szCs w:val="24"/>
        </w:rPr>
      </w:pPr>
    </w:p>
    <w:p w14:paraId="16D8EDBA"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14:paraId="1B24A4DB" w14:textId="77777777" w:rsidR="00D47953" w:rsidRPr="00D47953" w:rsidRDefault="00D47953" w:rsidP="00D47953">
      <w:pPr>
        <w:tabs>
          <w:tab w:val="left" w:pos="0"/>
          <w:tab w:val="num" w:pos="2160"/>
        </w:tabs>
        <w:ind w:left="1080" w:right="-688"/>
        <w:jc w:val="both"/>
        <w:rPr>
          <w:sz w:val="24"/>
          <w:szCs w:val="24"/>
        </w:rPr>
      </w:pPr>
    </w:p>
    <w:p w14:paraId="67D52672" w14:textId="77777777" w:rsidR="00D47953" w:rsidRPr="00D47953" w:rsidRDefault="00D47953" w:rsidP="00494528">
      <w:pPr>
        <w:numPr>
          <w:ilvl w:val="0"/>
          <w:numId w:val="2"/>
        </w:numPr>
        <w:tabs>
          <w:tab w:val="left" w:pos="0"/>
          <w:tab w:val="num" w:pos="720"/>
          <w:tab w:val="num" w:pos="2160"/>
        </w:tabs>
        <w:ind w:right="-688" w:hanging="371"/>
        <w:jc w:val="both"/>
        <w:rPr>
          <w:sz w:val="24"/>
          <w:szCs w:val="24"/>
        </w:rPr>
      </w:pPr>
      <w:r w:rsidRPr="00D47953">
        <w:rPr>
          <w:sz w:val="24"/>
          <w:szCs w:val="24"/>
        </w:rPr>
        <w:t>The various procedures referred to in this Statement can be accessed via the school’s website, the DE website or will be made available on request by the school.</w:t>
      </w:r>
    </w:p>
    <w:p w14:paraId="7730C8CA" w14:textId="77777777" w:rsidR="00D47953" w:rsidRPr="00D47953" w:rsidRDefault="00D47953" w:rsidP="00D47953">
      <w:pPr>
        <w:ind w:left="720"/>
        <w:contextualSpacing/>
        <w:rPr>
          <w:sz w:val="24"/>
          <w:szCs w:val="24"/>
        </w:rPr>
      </w:pPr>
    </w:p>
    <w:p w14:paraId="2593E45F" w14:textId="77777777" w:rsidR="00D47953" w:rsidRPr="00D47953" w:rsidRDefault="00D47953" w:rsidP="00D47953">
      <w:pPr>
        <w:tabs>
          <w:tab w:val="left" w:pos="0"/>
          <w:tab w:val="num" w:pos="540"/>
        </w:tabs>
        <w:autoSpaceDE w:val="0"/>
        <w:autoSpaceDN w:val="0"/>
        <w:adjustRightInd w:val="0"/>
        <w:ind w:left="360" w:right="-688"/>
        <w:jc w:val="both"/>
        <w:rPr>
          <w:sz w:val="24"/>
          <w:szCs w:val="24"/>
        </w:rPr>
      </w:pPr>
      <w:r w:rsidRPr="00D47953">
        <w:rPr>
          <w:sz w:val="24"/>
          <w:szCs w:val="24"/>
        </w:rPr>
        <w:tab/>
      </w:r>
      <w:r w:rsidRPr="00D47953">
        <w:rPr>
          <w:sz w:val="24"/>
          <w:szCs w:val="24"/>
        </w:rPr>
        <w:tab/>
      </w:r>
    </w:p>
    <w:p w14:paraId="35ACD512" w14:textId="77777777" w:rsidR="00D47953" w:rsidRPr="00D47953" w:rsidRDefault="00D47953" w:rsidP="00494528">
      <w:pPr>
        <w:numPr>
          <w:ilvl w:val="0"/>
          <w:numId w:val="3"/>
        </w:numPr>
        <w:tabs>
          <w:tab w:val="left" w:pos="0"/>
        </w:tabs>
        <w:ind w:left="360" w:right="-688"/>
        <w:contextualSpacing/>
        <w:jc w:val="both"/>
        <w:rPr>
          <w:sz w:val="24"/>
          <w:szCs w:val="24"/>
        </w:rPr>
      </w:pPr>
      <w:r w:rsidRPr="00D47953">
        <w:rPr>
          <w:sz w:val="24"/>
          <w:szCs w:val="24"/>
        </w:rPr>
        <w:t xml:space="preserve">This statement has been published on the school’s website and has been provided to all members of school personnel, the Parents’ </w:t>
      </w:r>
      <w:proofErr w:type="gramStart"/>
      <w:r w:rsidRPr="00D47953">
        <w:rPr>
          <w:sz w:val="24"/>
          <w:szCs w:val="24"/>
        </w:rPr>
        <w:t>Association</w:t>
      </w:r>
      <w:proofErr w:type="gramEnd"/>
      <w:r w:rsidRPr="00D47953">
        <w:rPr>
          <w:sz w:val="24"/>
          <w:szCs w:val="24"/>
        </w:rPr>
        <w:t xml:space="preserve"> and the patron.  It is readily accessible to parents and guardians on request. A copy of this Statement will be made available to </w:t>
      </w:r>
      <w:proofErr w:type="spellStart"/>
      <w:r w:rsidRPr="00D47953">
        <w:rPr>
          <w:sz w:val="24"/>
          <w:szCs w:val="24"/>
        </w:rPr>
        <w:t>Tusla</w:t>
      </w:r>
      <w:proofErr w:type="spellEnd"/>
      <w:r w:rsidRPr="00D47953">
        <w:rPr>
          <w:sz w:val="24"/>
          <w:szCs w:val="24"/>
        </w:rPr>
        <w:t xml:space="preserve"> and the Department if requested.  </w:t>
      </w:r>
    </w:p>
    <w:p w14:paraId="4276F519" w14:textId="77777777" w:rsidR="00D47953" w:rsidRPr="00D47953" w:rsidRDefault="00D47953" w:rsidP="00D47953">
      <w:pPr>
        <w:tabs>
          <w:tab w:val="left" w:pos="0"/>
        </w:tabs>
        <w:ind w:left="360" w:right="-688"/>
        <w:contextualSpacing/>
        <w:jc w:val="both"/>
        <w:rPr>
          <w:sz w:val="24"/>
          <w:szCs w:val="24"/>
        </w:rPr>
      </w:pPr>
    </w:p>
    <w:p w14:paraId="68A58696" w14:textId="77777777" w:rsidR="00D47953" w:rsidRPr="00D47953" w:rsidRDefault="00D47953" w:rsidP="00D47953">
      <w:pPr>
        <w:tabs>
          <w:tab w:val="left" w:pos="0"/>
        </w:tabs>
        <w:ind w:left="360" w:right="-688"/>
        <w:contextualSpacing/>
        <w:jc w:val="both"/>
        <w:rPr>
          <w:sz w:val="24"/>
          <w:szCs w:val="24"/>
        </w:rPr>
      </w:pPr>
    </w:p>
    <w:p w14:paraId="312925C6" w14:textId="77777777" w:rsidR="00D47953" w:rsidRPr="00D47953" w:rsidRDefault="00D47953" w:rsidP="00494528">
      <w:pPr>
        <w:numPr>
          <w:ilvl w:val="0"/>
          <w:numId w:val="3"/>
        </w:numPr>
        <w:tabs>
          <w:tab w:val="left" w:pos="0"/>
        </w:tabs>
        <w:ind w:left="360" w:right="-688"/>
        <w:contextualSpacing/>
        <w:jc w:val="both"/>
        <w:rPr>
          <w:sz w:val="24"/>
          <w:szCs w:val="24"/>
        </w:rPr>
      </w:pPr>
      <w:r w:rsidRPr="00D47953">
        <w:rPr>
          <w:sz w:val="24"/>
          <w:szCs w:val="24"/>
        </w:rPr>
        <w:t>This Child Safeguarding Statement will be reviewed annually or as soon as practicable after there has been a material change in any matter to which this statement refers.</w:t>
      </w:r>
    </w:p>
    <w:p w14:paraId="129AEB62" w14:textId="77777777" w:rsidR="00D47953" w:rsidRPr="00D47953" w:rsidRDefault="00D47953" w:rsidP="00D47953">
      <w:pPr>
        <w:tabs>
          <w:tab w:val="left" w:pos="0"/>
        </w:tabs>
        <w:ind w:right="-688"/>
        <w:jc w:val="both"/>
        <w:rPr>
          <w:b/>
          <w:sz w:val="24"/>
          <w:szCs w:val="24"/>
        </w:rPr>
      </w:pPr>
    </w:p>
    <w:p w14:paraId="5C44C8E5" w14:textId="77777777" w:rsidR="00D47953" w:rsidRPr="00D47953" w:rsidRDefault="00D47953" w:rsidP="00D47953">
      <w:pPr>
        <w:tabs>
          <w:tab w:val="left" w:pos="0"/>
        </w:tabs>
        <w:ind w:right="-688"/>
        <w:jc w:val="both"/>
        <w:rPr>
          <w:sz w:val="24"/>
          <w:szCs w:val="24"/>
        </w:rPr>
      </w:pPr>
      <w:r w:rsidRPr="00D47953">
        <w:rPr>
          <w:sz w:val="24"/>
          <w:szCs w:val="24"/>
        </w:rPr>
        <w:t>This Child Safeguarding Statement was adopted by the Board of Management on _________________ [date].</w:t>
      </w:r>
    </w:p>
    <w:p w14:paraId="55DBDF2B" w14:textId="77777777" w:rsidR="00D47953" w:rsidRPr="00D47953" w:rsidRDefault="00D47953" w:rsidP="00D47953">
      <w:pPr>
        <w:tabs>
          <w:tab w:val="left" w:pos="0"/>
        </w:tabs>
        <w:ind w:right="-688"/>
        <w:jc w:val="both"/>
        <w:rPr>
          <w:sz w:val="24"/>
          <w:szCs w:val="24"/>
        </w:rPr>
      </w:pPr>
      <w:r w:rsidRPr="00D47953">
        <w:rPr>
          <w:sz w:val="24"/>
          <w:szCs w:val="24"/>
        </w:rPr>
        <w:t>This Child Safeguarding Statement was reviewed by the Board of Management on _________________ [most recent review date].</w:t>
      </w:r>
    </w:p>
    <w:p w14:paraId="6F0D56A0" w14:textId="77777777" w:rsidR="00D47953" w:rsidRPr="00D47953" w:rsidRDefault="00D47953" w:rsidP="00D47953">
      <w:pPr>
        <w:tabs>
          <w:tab w:val="left" w:pos="0"/>
        </w:tabs>
        <w:autoSpaceDE w:val="0"/>
        <w:autoSpaceDN w:val="0"/>
        <w:adjustRightInd w:val="0"/>
        <w:ind w:left="720" w:right="-688"/>
        <w:jc w:val="both"/>
        <w:rPr>
          <w:sz w:val="24"/>
          <w:szCs w:val="24"/>
        </w:rPr>
      </w:pPr>
    </w:p>
    <w:p w14:paraId="6DC12871" w14:textId="77777777" w:rsidR="00D47953" w:rsidRPr="00D47953" w:rsidRDefault="00D47953" w:rsidP="00D47953">
      <w:pPr>
        <w:tabs>
          <w:tab w:val="left" w:pos="0"/>
        </w:tabs>
        <w:autoSpaceDE w:val="0"/>
        <w:autoSpaceDN w:val="0"/>
        <w:adjustRightInd w:val="0"/>
        <w:ind w:left="360" w:right="-688"/>
        <w:jc w:val="both"/>
        <w:rPr>
          <w:sz w:val="24"/>
          <w:szCs w:val="24"/>
        </w:rPr>
      </w:pPr>
      <w:r w:rsidRPr="00D47953">
        <w:rPr>
          <w:sz w:val="24"/>
          <w:szCs w:val="24"/>
        </w:rPr>
        <w:t>Signed: _________________________</w:t>
      </w:r>
      <w:r w:rsidRPr="00D47953">
        <w:rPr>
          <w:sz w:val="24"/>
          <w:szCs w:val="24"/>
        </w:rPr>
        <w:tab/>
      </w:r>
      <w:r w:rsidRPr="00D47953">
        <w:rPr>
          <w:sz w:val="24"/>
          <w:szCs w:val="24"/>
        </w:rPr>
        <w:tab/>
        <w:t>Signed: ____________________________</w:t>
      </w:r>
    </w:p>
    <w:p w14:paraId="26395BAE" w14:textId="77777777" w:rsidR="00D47953" w:rsidRPr="00D47953" w:rsidRDefault="00D47953" w:rsidP="00D47953">
      <w:pPr>
        <w:tabs>
          <w:tab w:val="left" w:pos="0"/>
        </w:tabs>
        <w:autoSpaceDE w:val="0"/>
        <w:autoSpaceDN w:val="0"/>
        <w:adjustRightInd w:val="0"/>
        <w:ind w:right="-688" w:firstLine="360"/>
        <w:jc w:val="both"/>
        <w:rPr>
          <w:sz w:val="24"/>
          <w:szCs w:val="24"/>
        </w:rPr>
      </w:pPr>
      <w:r w:rsidRPr="00D47953">
        <w:rPr>
          <w:sz w:val="24"/>
          <w:szCs w:val="24"/>
        </w:rPr>
        <w:t xml:space="preserve">Chairperson of Board of Management </w:t>
      </w:r>
      <w:r w:rsidRPr="00D47953">
        <w:rPr>
          <w:sz w:val="24"/>
          <w:szCs w:val="24"/>
        </w:rPr>
        <w:tab/>
      </w:r>
      <w:r w:rsidRPr="00D47953">
        <w:rPr>
          <w:sz w:val="24"/>
          <w:szCs w:val="24"/>
        </w:rPr>
        <w:tab/>
        <w:t>Principal/Secretary to the Board of Management</w:t>
      </w:r>
    </w:p>
    <w:p w14:paraId="017EF9F5" w14:textId="77777777" w:rsidR="00D47953" w:rsidRPr="00D47953" w:rsidRDefault="00D47953" w:rsidP="00D47953">
      <w:pPr>
        <w:tabs>
          <w:tab w:val="left" w:pos="0"/>
        </w:tabs>
        <w:autoSpaceDE w:val="0"/>
        <w:autoSpaceDN w:val="0"/>
        <w:adjustRightInd w:val="0"/>
        <w:ind w:right="-688" w:firstLine="360"/>
        <w:jc w:val="both"/>
        <w:rPr>
          <w:sz w:val="24"/>
          <w:szCs w:val="24"/>
        </w:rPr>
      </w:pPr>
    </w:p>
    <w:p w14:paraId="7F47D403" w14:textId="77777777" w:rsidR="00D47953" w:rsidRPr="00D47953" w:rsidRDefault="00D47953" w:rsidP="00D47953">
      <w:pPr>
        <w:tabs>
          <w:tab w:val="left" w:pos="0"/>
        </w:tabs>
        <w:autoSpaceDE w:val="0"/>
        <w:autoSpaceDN w:val="0"/>
        <w:adjustRightInd w:val="0"/>
        <w:ind w:right="-688" w:hanging="360"/>
        <w:jc w:val="both"/>
        <w:rPr>
          <w:sz w:val="24"/>
          <w:szCs w:val="24"/>
        </w:rPr>
      </w:pPr>
      <w:r w:rsidRPr="00D47953">
        <w:rPr>
          <w:sz w:val="24"/>
          <w:szCs w:val="24"/>
        </w:rPr>
        <w:tab/>
      </w:r>
    </w:p>
    <w:p w14:paraId="019D7726" w14:textId="77777777" w:rsidR="00D47953" w:rsidRPr="00D47953" w:rsidRDefault="00D47953" w:rsidP="00D47953">
      <w:pPr>
        <w:tabs>
          <w:tab w:val="left" w:pos="0"/>
        </w:tabs>
        <w:autoSpaceDE w:val="0"/>
        <w:autoSpaceDN w:val="0"/>
        <w:adjustRightInd w:val="0"/>
        <w:ind w:left="360" w:right="-688"/>
        <w:jc w:val="both"/>
        <w:rPr>
          <w:sz w:val="24"/>
          <w:szCs w:val="24"/>
        </w:rPr>
      </w:pPr>
      <w:r w:rsidRPr="00D47953">
        <w:rPr>
          <w:sz w:val="24"/>
          <w:szCs w:val="24"/>
        </w:rPr>
        <w:t xml:space="preserve">Date:     __________________________ </w:t>
      </w:r>
      <w:r w:rsidRPr="00D47953">
        <w:rPr>
          <w:sz w:val="24"/>
          <w:szCs w:val="24"/>
        </w:rPr>
        <w:tab/>
      </w:r>
      <w:r w:rsidRPr="00D47953">
        <w:rPr>
          <w:sz w:val="24"/>
          <w:szCs w:val="24"/>
        </w:rPr>
        <w:tab/>
        <w:t>Date:    __________________</w:t>
      </w:r>
      <w:r w:rsidRPr="00D47953">
        <w:rPr>
          <w:sz w:val="24"/>
          <w:szCs w:val="24"/>
        </w:rPr>
        <w:softHyphen/>
      </w:r>
      <w:r w:rsidRPr="00D47953">
        <w:rPr>
          <w:sz w:val="24"/>
          <w:szCs w:val="24"/>
        </w:rPr>
        <w:softHyphen/>
      </w:r>
      <w:r w:rsidRPr="00D47953">
        <w:rPr>
          <w:sz w:val="24"/>
          <w:szCs w:val="24"/>
        </w:rPr>
        <w:softHyphen/>
      </w:r>
      <w:r w:rsidRPr="00D47953">
        <w:rPr>
          <w:sz w:val="24"/>
          <w:szCs w:val="24"/>
        </w:rPr>
        <w:softHyphen/>
      </w:r>
      <w:r w:rsidRPr="00D47953">
        <w:rPr>
          <w:sz w:val="24"/>
          <w:szCs w:val="24"/>
        </w:rPr>
        <w:softHyphen/>
      </w:r>
      <w:r w:rsidRPr="00D47953">
        <w:rPr>
          <w:sz w:val="24"/>
          <w:szCs w:val="24"/>
        </w:rPr>
        <w:softHyphen/>
      </w:r>
      <w:r w:rsidRPr="00D47953">
        <w:rPr>
          <w:sz w:val="24"/>
          <w:szCs w:val="24"/>
        </w:rPr>
        <w:softHyphen/>
        <w:t>_</w:t>
      </w:r>
    </w:p>
    <w:p w14:paraId="10F095CB" w14:textId="77777777" w:rsidR="00D47953" w:rsidRPr="00D47953" w:rsidRDefault="00D47953" w:rsidP="00D47953">
      <w:pPr>
        <w:rPr>
          <w:b/>
          <w:bCs/>
          <w:color w:val="78A22D"/>
          <w:sz w:val="24"/>
          <w:szCs w:val="24"/>
          <w:lang w:eastAsia="en-GB"/>
        </w:rPr>
      </w:pPr>
    </w:p>
    <w:p w14:paraId="78AF4DEF" w14:textId="77777777" w:rsidR="00D47953" w:rsidRPr="00D47953" w:rsidRDefault="00D47953" w:rsidP="00D47953">
      <w:pPr>
        <w:rPr>
          <w:b/>
          <w:bCs/>
          <w:color w:val="78A22D"/>
          <w:sz w:val="24"/>
          <w:szCs w:val="24"/>
          <w:lang w:eastAsia="en-GB"/>
        </w:rPr>
      </w:pPr>
    </w:p>
    <w:p w14:paraId="784DB036" w14:textId="77777777" w:rsidR="00D47953" w:rsidRPr="00D47953" w:rsidRDefault="00D47953" w:rsidP="00D47953">
      <w:pPr>
        <w:rPr>
          <w:b/>
          <w:bCs/>
          <w:color w:val="78A22D"/>
          <w:sz w:val="24"/>
          <w:szCs w:val="24"/>
          <w:lang w:eastAsia="en-GB"/>
        </w:rPr>
      </w:pPr>
    </w:p>
    <w:p w14:paraId="576DFCE1" w14:textId="77777777" w:rsidR="00D47953" w:rsidRPr="00D47953" w:rsidRDefault="00D47953" w:rsidP="00D47953">
      <w:pPr>
        <w:rPr>
          <w:b/>
          <w:bCs/>
          <w:color w:val="78A22D"/>
          <w:sz w:val="24"/>
          <w:szCs w:val="24"/>
          <w:lang w:eastAsia="en-GB"/>
        </w:rPr>
      </w:pPr>
    </w:p>
    <w:p w14:paraId="318B27EB" w14:textId="77777777" w:rsidR="00D47953" w:rsidRPr="00D47953" w:rsidRDefault="00D47953" w:rsidP="00D47953">
      <w:pPr>
        <w:rPr>
          <w:b/>
          <w:bCs/>
          <w:color w:val="78A22D"/>
          <w:sz w:val="24"/>
          <w:szCs w:val="24"/>
          <w:lang w:eastAsia="en-GB"/>
        </w:rPr>
      </w:pPr>
    </w:p>
    <w:p w14:paraId="42873697" w14:textId="77777777" w:rsidR="00D47953" w:rsidRPr="00D47953" w:rsidRDefault="00D47953" w:rsidP="00D47953">
      <w:pPr>
        <w:rPr>
          <w:b/>
          <w:bCs/>
          <w:color w:val="78A22D"/>
          <w:sz w:val="24"/>
          <w:szCs w:val="24"/>
          <w:lang w:eastAsia="en-GB"/>
        </w:rPr>
      </w:pPr>
    </w:p>
    <w:p w14:paraId="58461EFD" w14:textId="77777777" w:rsidR="00D47953" w:rsidRPr="00D47953" w:rsidRDefault="00D47953" w:rsidP="00D47953">
      <w:pPr>
        <w:rPr>
          <w:sz w:val="24"/>
          <w:szCs w:val="24"/>
        </w:rPr>
      </w:pPr>
      <w:r w:rsidRPr="00D47953">
        <w:rPr>
          <w:b/>
          <w:bCs/>
          <w:color w:val="78A22D"/>
          <w:sz w:val="24"/>
          <w:szCs w:val="24"/>
          <w:lang w:eastAsia="en-GB"/>
        </w:rPr>
        <w:t>Child Safeguarding Risk Assessment</w:t>
      </w:r>
    </w:p>
    <w:p w14:paraId="151FAB7A" w14:textId="77777777" w:rsidR="00D47953" w:rsidRPr="00D47953" w:rsidRDefault="00D47953" w:rsidP="00D47953">
      <w:pPr>
        <w:jc w:val="both"/>
        <w:rPr>
          <w:b/>
          <w:bCs/>
          <w:color w:val="78A22D"/>
          <w:sz w:val="24"/>
          <w:szCs w:val="24"/>
          <w:lang w:eastAsia="en-GB"/>
        </w:rPr>
      </w:pPr>
      <w:r w:rsidRPr="00D47953">
        <w:rPr>
          <w:b/>
          <w:bCs/>
          <w:color w:val="78A22D"/>
          <w:sz w:val="24"/>
          <w:szCs w:val="24"/>
          <w:lang w:eastAsia="en-GB"/>
        </w:rPr>
        <w:t>Written Assessment of Risk of St David’s B.N.S.</w:t>
      </w:r>
    </w:p>
    <w:p w14:paraId="7B021972" w14:textId="77777777" w:rsidR="00D47953" w:rsidRPr="00D47953" w:rsidRDefault="00D47953" w:rsidP="00D47953">
      <w:pPr>
        <w:rPr>
          <w:sz w:val="24"/>
          <w:szCs w:val="24"/>
        </w:rPr>
      </w:pPr>
      <w:r w:rsidRPr="00D47953">
        <w:rPr>
          <w:sz w:val="24"/>
          <w:szCs w:val="24"/>
        </w:rPr>
        <w:t>In accordance with section 11 of the Children First Act 2015 and with the requirement of Chapter 8 of</w:t>
      </w:r>
      <w:r w:rsidRPr="00D47953">
        <w:rPr>
          <w:sz w:val="24"/>
          <w:szCs w:val="24"/>
          <w:shd w:val="clear" w:color="auto" w:fill="D9D9D9" w:themeFill="background1" w:themeFillShade="D9"/>
        </w:rPr>
        <w:t xml:space="preserve"> </w:t>
      </w:r>
      <w:r w:rsidRPr="00D47953">
        <w:rPr>
          <w:sz w:val="24"/>
          <w:szCs w:val="24"/>
        </w:rPr>
        <w:t xml:space="preserve">the </w:t>
      </w:r>
      <w:r w:rsidRPr="00D47953">
        <w:rPr>
          <w:i/>
          <w:sz w:val="24"/>
          <w:szCs w:val="24"/>
        </w:rPr>
        <w:t>Child Protection Procedures for Primary and Post-Primary Schools 2017</w:t>
      </w:r>
      <w:r w:rsidRPr="00D47953">
        <w:rPr>
          <w:sz w:val="24"/>
          <w:szCs w:val="24"/>
        </w:rPr>
        <w:t xml:space="preserve">, the following is the Written Risk Assessment of [name of school].     </w:t>
      </w:r>
    </w:p>
    <w:p w14:paraId="1A97181D" w14:textId="77777777" w:rsidR="00D47953" w:rsidRPr="00D47953" w:rsidRDefault="00D47953" w:rsidP="00D47953">
      <w:pPr>
        <w:rPr>
          <w:sz w:val="24"/>
          <w:szCs w:val="24"/>
        </w:rPr>
      </w:pPr>
    </w:p>
    <w:tbl>
      <w:tblPr>
        <w:tblStyle w:val="TableGrid"/>
        <w:tblW w:w="14029" w:type="dxa"/>
        <w:tblLook w:val="04A0" w:firstRow="1" w:lastRow="0" w:firstColumn="1" w:lastColumn="0" w:noHBand="0" w:noVBand="1"/>
      </w:tblPr>
      <w:tblGrid>
        <w:gridCol w:w="4248"/>
        <w:gridCol w:w="4819"/>
        <w:gridCol w:w="4962"/>
      </w:tblGrid>
      <w:tr w:rsidR="00D47953" w:rsidRPr="00D47953" w14:paraId="4B73AA66" w14:textId="77777777" w:rsidTr="00DB2D29">
        <w:tc>
          <w:tcPr>
            <w:tcW w:w="4248" w:type="dxa"/>
          </w:tcPr>
          <w:p w14:paraId="3184C104" w14:textId="77777777" w:rsidR="00D47953" w:rsidRPr="00D47953" w:rsidRDefault="00D47953" w:rsidP="00DB2D29">
            <w:pPr>
              <w:pStyle w:val="ListParagraph"/>
              <w:rPr>
                <w:rFonts w:ascii="Times New Roman" w:hAnsi="Times New Roman"/>
                <w:sz w:val="24"/>
                <w:szCs w:val="24"/>
              </w:rPr>
            </w:pPr>
          </w:p>
          <w:p w14:paraId="4CED7DEF" w14:textId="77777777" w:rsidR="00D47953" w:rsidRPr="00D47953" w:rsidRDefault="00D47953" w:rsidP="00494528">
            <w:pPr>
              <w:pStyle w:val="ListParagraph"/>
              <w:numPr>
                <w:ilvl w:val="0"/>
                <w:numId w:val="1"/>
              </w:numPr>
              <w:spacing w:after="0" w:line="240" w:lineRule="auto"/>
              <w:rPr>
                <w:rFonts w:ascii="Times New Roman" w:hAnsi="Times New Roman"/>
                <w:sz w:val="24"/>
                <w:szCs w:val="24"/>
              </w:rPr>
            </w:pPr>
            <w:r w:rsidRPr="00D47953">
              <w:rPr>
                <w:rFonts w:ascii="Times New Roman" w:hAnsi="Times New Roman"/>
                <w:b/>
                <w:sz w:val="24"/>
                <w:szCs w:val="24"/>
              </w:rPr>
              <w:t>List of school activities</w:t>
            </w:r>
          </w:p>
        </w:tc>
        <w:tc>
          <w:tcPr>
            <w:tcW w:w="4819" w:type="dxa"/>
          </w:tcPr>
          <w:p w14:paraId="4E051E9A" w14:textId="77777777" w:rsidR="00D47953" w:rsidRPr="00D47953" w:rsidRDefault="00D47953" w:rsidP="00DB2D29">
            <w:pPr>
              <w:ind w:right="-188"/>
              <w:jc w:val="both"/>
              <w:rPr>
                <w:sz w:val="24"/>
                <w:szCs w:val="24"/>
              </w:rPr>
            </w:pPr>
          </w:p>
          <w:p w14:paraId="3573DF8D" w14:textId="77777777" w:rsidR="00D47953" w:rsidRPr="00D47953" w:rsidRDefault="00D47953" w:rsidP="00494528">
            <w:pPr>
              <w:pStyle w:val="ListParagraph"/>
              <w:numPr>
                <w:ilvl w:val="0"/>
                <w:numId w:val="1"/>
              </w:numPr>
              <w:spacing w:after="0" w:line="240" w:lineRule="auto"/>
              <w:ind w:left="284" w:hanging="284"/>
              <w:rPr>
                <w:rFonts w:ascii="Times New Roman" w:hAnsi="Times New Roman"/>
                <w:sz w:val="24"/>
                <w:szCs w:val="24"/>
              </w:rPr>
            </w:pPr>
            <w:r w:rsidRPr="00D47953">
              <w:rPr>
                <w:rFonts w:ascii="Times New Roman" w:hAnsi="Times New Roman"/>
                <w:b/>
                <w:sz w:val="24"/>
                <w:szCs w:val="24"/>
              </w:rPr>
              <w:t>The school has identified the following risk of harm in respect of its activities –</w:t>
            </w:r>
          </w:p>
          <w:p w14:paraId="3953E363" w14:textId="77777777" w:rsidR="00D47953" w:rsidRPr="00D47953" w:rsidRDefault="00D47953" w:rsidP="00DB2D29">
            <w:pPr>
              <w:pStyle w:val="ListParagraph"/>
              <w:ind w:left="284"/>
              <w:rPr>
                <w:rFonts w:ascii="Times New Roman" w:hAnsi="Times New Roman"/>
                <w:sz w:val="24"/>
                <w:szCs w:val="24"/>
              </w:rPr>
            </w:pPr>
          </w:p>
        </w:tc>
        <w:tc>
          <w:tcPr>
            <w:tcW w:w="4962" w:type="dxa"/>
          </w:tcPr>
          <w:p w14:paraId="62472B86" w14:textId="77777777" w:rsidR="00D47953" w:rsidRPr="00D47953" w:rsidRDefault="00D47953" w:rsidP="00DB2D29">
            <w:pPr>
              <w:pStyle w:val="ListParagraph"/>
              <w:ind w:left="398"/>
              <w:rPr>
                <w:rFonts w:ascii="Times New Roman" w:hAnsi="Times New Roman"/>
                <w:b/>
                <w:sz w:val="24"/>
                <w:szCs w:val="24"/>
              </w:rPr>
            </w:pPr>
          </w:p>
          <w:p w14:paraId="5F5D965C" w14:textId="77777777" w:rsidR="00D47953" w:rsidRPr="00D47953" w:rsidRDefault="00D47953" w:rsidP="00494528">
            <w:pPr>
              <w:pStyle w:val="ListParagraph"/>
              <w:numPr>
                <w:ilvl w:val="0"/>
                <w:numId w:val="1"/>
              </w:numPr>
              <w:spacing w:after="0" w:line="240" w:lineRule="auto"/>
              <w:ind w:left="398" w:hanging="284"/>
              <w:rPr>
                <w:rFonts w:ascii="Times New Roman" w:hAnsi="Times New Roman"/>
                <w:b/>
                <w:sz w:val="24"/>
                <w:szCs w:val="24"/>
              </w:rPr>
            </w:pPr>
            <w:r w:rsidRPr="00D47953">
              <w:rPr>
                <w:rFonts w:ascii="Times New Roman" w:hAnsi="Times New Roman"/>
                <w:b/>
                <w:sz w:val="24"/>
                <w:szCs w:val="24"/>
              </w:rPr>
              <w:t>The school has the following procedures in place to address the risks of harm identified in this assessment -</w:t>
            </w:r>
          </w:p>
          <w:p w14:paraId="245E29BB" w14:textId="77777777" w:rsidR="00D47953" w:rsidRPr="00D47953" w:rsidRDefault="00D47953" w:rsidP="00DB2D29">
            <w:pPr>
              <w:rPr>
                <w:sz w:val="24"/>
                <w:szCs w:val="24"/>
              </w:rPr>
            </w:pPr>
          </w:p>
        </w:tc>
      </w:tr>
      <w:tr w:rsidR="00D47953" w:rsidRPr="00D47953" w14:paraId="48C9974C" w14:textId="77777777" w:rsidTr="00DB2D29">
        <w:tc>
          <w:tcPr>
            <w:tcW w:w="4248" w:type="dxa"/>
          </w:tcPr>
          <w:p w14:paraId="2F5CDF20"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Prevention and dealing with bullying amongst pupils.</w:t>
            </w:r>
          </w:p>
          <w:p w14:paraId="18E8A0D3" w14:textId="77777777" w:rsidR="00D47953" w:rsidRPr="00D47953" w:rsidRDefault="00D47953" w:rsidP="00DB2D29">
            <w:pPr>
              <w:rPr>
                <w:sz w:val="24"/>
                <w:szCs w:val="24"/>
              </w:rPr>
            </w:pPr>
          </w:p>
          <w:p w14:paraId="2F6E7C18" w14:textId="77777777" w:rsidR="00D47953" w:rsidRPr="00D47953" w:rsidRDefault="00D47953" w:rsidP="00DB2D29">
            <w:pPr>
              <w:rPr>
                <w:sz w:val="24"/>
                <w:szCs w:val="24"/>
              </w:rPr>
            </w:pPr>
          </w:p>
          <w:p w14:paraId="3C9B7C76" w14:textId="77777777" w:rsidR="00D47953" w:rsidRPr="00D47953" w:rsidRDefault="00D47953" w:rsidP="00DB2D29">
            <w:pPr>
              <w:rPr>
                <w:sz w:val="24"/>
                <w:szCs w:val="24"/>
              </w:rPr>
            </w:pPr>
          </w:p>
          <w:p w14:paraId="3402893E" w14:textId="77777777" w:rsidR="00D47953" w:rsidRPr="00D47953" w:rsidRDefault="00D47953" w:rsidP="00DB2D29">
            <w:pPr>
              <w:rPr>
                <w:sz w:val="24"/>
                <w:szCs w:val="24"/>
              </w:rPr>
            </w:pPr>
          </w:p>
          <w:p w14:paraId="6057E936" w14:textId="77777777" w:rsidR="00D47953" w:rsidRPr="00D47953" w:rsidRDefault="00D47953" w:rsidP="00DB2D29">
            <w:pPr>
              <w:rPr>
                <w:sz w:val="24"/>
                <w:szCs w:val="24"/>
              </w:rPr>
            </w:pPr>
          </w:p>
          <w:p w14:paraId="279AA6B8" w14:textId="77777777" w:rsidR="00D47953" w:rsidRPr="00D47953" w:rsidRDefault="00D47953" w:rsidP="00DB2D29">
            <w:pPr>
              <w:rPr>
                <w:sz w:val="24"/>
                <w:szCs w:val="24"/>
              </w:rPr>
            </w:pPr>
          </w:p>
          <w:p w14:paraId="72FA9C1C" w14:textId="77777777" w:rsidR="00D47953" w:rsidRPr="00D47953" w:rsidRDefault="00D47953" w:rsidP="00DB2D29">
            <w:pPr>
              <w:rPr>
                <w:sz w:val="24"/>
                <w:szCs w:val="24"/>
              </w:rPr>
            </w:pPr>
          </w:p>
          <w:p w14:paraId="1343D204" w14:textId="77777777" w:rsidR="00D47953" w:rsidRPr="00D47953" w:rsidRDefault="00D47953" w:rsidP="00DB2D29">
            <w:pPr>
              <w:rPr>
                <w:sz w:val="24"/>
                <w:szCs w:val="24"/>
              </w:rPr>
            </w:pPr>
          </w:p>
          <w:p w14:paraId="2BDC9009" w14:textId="77777777" w:rsidR="00D47953" w:rsidRPr="00D47953" w:rsidRDefault="00D47953" w:rsidP="00DB2D29">
            <w:pPr>
              <w:rPr>
                <w:sz w:val="24"/>
                <w:szCs w:val="24"/>
              </w:rPr>
            </w:pPr>
          </w:p>
          <w:p w14:paraId="478E8608" w14:textId="77777777" w:rsidR="00D47953" w:rsidRPr="00D47953" w:rsidRDefault="00D47953" w:rsidP="00DB2D29">
            <w:pPr>
              <w:rPr>
                <w:sz w:val="24"/>
                <w:szCs w:val="24"/>
              </w:rPr>
            </w:pPr>
          </w:p>
          <w:p w14:paraId="41B8B5CD" w14:textId="77777777" w:rsidR="00D47953" w:rsidRPr="00D47953" w:rsidRDefault="00D47953" w:rsidP="00DB2D29">
            <w:pPr>
              <w:rPr>
                <w:sz w:val="24"/>
                <w:szCs w:val="24"/>
              </w:rPr>
            </w:pPr>
          </w:p>
          <w:p w14:paraId="66234B98" w14:textId="77777777" w:rsidR="00D47953" w:rsidRPr="00D47953" w:rsidRDefault="00D47953" w:rsidP="00DB2D29">
            <w:pPr>
              <w:rPr>
                <w:sz w:val="24"/>
                <w:szCs w:val="24"/>
              </w:rPr>
            </w:pPr>
          </w:p>
          <w:p w14:paraId="7317E30D" w14:textId="77777777" w:rsidR="00D47953" w:rsidRPr="00D47953" w:rsidRDefault="00D47953" w:rsidP="00DB2D29">
            <w:pPr>
              <w:rPr>
                <w:sz w:val="24"/>
                <w:szCs w:val="24"/>
              </w:rPr>
            </w:pPr>
          </w:p>
          <w:p w14:paraId="766E6BF2" w14:textId="77777777" w:rsidR="00D47953" w:rsidRPr="00D47953" w:rsidRDefault="00D47953" w:rsidP="00DB2D29">
            <w:pPr>
              <w:rPr>
                <w:sz w:val="24"/>
                <w:szCs w:val="24"/>
              </w:rPr>
            </w:pPr>
          </w:p>
          <w:p w14:paraId="0530176E" w14:textId="77777777" w:rsidR="00D47953" w:rsidRPr="00D47953" w:rsidRDefault="00D47953" w:rsidP="00DB2D29">
            <w:pPr>
              <w:rPr>
                <w:sz w:val="24"/>
                <w:szCs w:val="24"/>
              </w:rPr>
            </w:pPr>
          </w:p>
          <w:p w14:paraId="20FF9BD2" w14:textId="77777777" w:rsidR="00D47953" w:rsidRPr="00D47953" w:rsidRDefault="00D47953" w:rsidP="00DB2D29">
            <w:pPr>
              <w:rPr>
                <w:sz w:val="24"/>
                <w:szCs w:val="24"/>
              </w:rPr>
            </w:pPr>
          </w:p>
        </w:tc>
        <w:tc>
          <w:tcPr>
            <w:tcW w:w="4819" w:type="dxa"/>
          </w:tcPr>
          <w:p w14:paraId="09099E5C" w14:textId="77777777" w:rsidR="00D47953" w:rsidRPr="00D47953" w:rsidRDefault="00D47953" w:rsidP="00DB2D29">
            <w:pPr>
              <w:rPr>
                <w:sz w:val="24"/>
                <w:szCs w:val="24"/>
              </w:rPr>
            </w:pPr>
            <w:r w:rsidRPr="00D47953">
              <w:rPr>
                <w:sz w:val="24"/>
                <w:szCs w:val="24"/>
              </w:rPr>
              <w:lastRenderedPageBreak/>
              <w:t>Bullying (Verbal, physical or psychological)</w:t>
            </w:r>
          </w:p>
        </w:tc>
        <w:tc>
          <w:tcPr>
            <w:tcW w:w="4962" w:type="dxa"/>
          </w:tcPr>
          <w:p w14:paraId="510CE572" w14:textId="77777777" w:rsidR="00D47953" w:rsidRPr="00D47953" w:rsidRDefault="00D47953" w:rsidP="00494528">
            <w:pPr>
              <w:pStyle w:val="ListParagraph"/>
              <w:numPr>
                <w:ilvl w:val="0"/>
                <w:numId w:val="5"/>
              </w:numPr>
              <w:jc w:val="both"/>
              <w:rPr>
                <w:sz w:val="24"/>
                <w:szCs w:val="24"/>
              </w:rPr>
            </w:pPr>
            <w:r w:rsidRPr="00D47953">
              <w:rPr>
                <w:sz w:val="24"/>
                <w:szCs w:val="24"/>
              </w:rPr>
              <w:t>The school follows the procedures of our Anti-Bullying Policy.</w:t>
            </w:r>
          </w:p>
          <w:p w14:paraId="76CB1ED4" w14:textId="77777777" w:rsidR="00D47953" w:rsidRPr="00D47953" w:rsidRDefault="00D47953" w:rsidP="00494528">
            <w:pPr>
              <w:pStyle w:val="ListParagraph"/>
              <w:numPr>
                <w:ilvl w:val="0"/>
                <w:numId w:val="5"/>
              </w:numPr>
              <w:jc w:val="both"/>
              <w:rPr>
                <w:sz w:val="24"/>
                <w:szCs w:val="24"/>
              </w:rPr>
            </w:pPr>
            <w:r w:rsidRPr="00D47953">
              <w:rPr>
                <w:sz w:val="24"/>
                <w:szCs w:val="24"/>
              </w:rPr>
              <w:lastRenderedPageBreak/>
              <w:t>The Anti-Bullying policy is reviewed annually.</w:t>
            </w:r>
          </w:p>
          <w:p w14:paraId="696A91BD" w14:textId="77777777" w:rsidR="00D47953" w:rsidRPr="00D47953" w:rsidRDefault="00D47953" w:rsidP="00494528">
            <w:pPr>
              <w:pStyle w:val="ListParagraph"/>
              <w:numPr>
                <w:ilvl w:val="0"/>
                <w:numId w:val="5"/>
              </w:numPr>
              <w:jc w:val="both"/>
              <w:rPr>
                <w:sz w:val="24"/>
                <w:szCs w:val="24"/>
              </w:rPr>
            </w:pPr>
            <w:r w:rsidRPr="00D47953">
              <w:rPr>
                <w:sz w:val="24"/>
                <w:szCs w:val="24"/>
              </w:rPr>
              <w:t>The Anti-Bullying policy is on our school website for parents to access.</w:t>
            </w:r>
          </w:p>
          <w:p w14:paraId="38660110" w14:textId="77777777" w:rsidR="00D47953" w:rsidRPr="00D47953" w:rsidRDefault="00D47953" w:rsidP="00494528">
            <w:pPr>
              <w:pStyle w:val="ListParagraph"/>
              <w:numPr>
                <w:ilvl w:val="0"/>
                <w:numId w:val="5"/>
              </w:numPr>
              <w:jc w:val="both"/>
              <w:rPr>
                <w:sz w:val="24"/>
                <w:szCs w:val="24"/>
              </w:rPr>
            </w:pPr>
            <w:r w:rsidRPr="00D47953">
              <w:rPr>
                <w:sz w:val="24"/>
                <w:szCs w:val="24"/>
              </w:rPr>
              <w:t>Each teacher has a copy of the Anti-Bullying policy in their folder.</w:t>
            </w:r>
          </w:p>
          <w:p w14:paraId="3C4390E3" w14:textId="77777777" w:rsidR="00D47953" w:rsidRPr="00D47953" w:rsidRDefault="00D47953" w:rsidP="00494528">
            <w:pPr>
              <w:pStyle w:val="ListParagraph"/>
              <w:numPr>
                <w:ilvl w:val="0"/>
                <w:numId w:val="5"/>
              </w:numPr>
              <w:jc w:val="both"/>
              <w:rPr>
                <w:sz w:val="24"/>
                <w:szCs w:val="24"/>
              </w:rPr>
            </w:pPr>
            <w:r w:rsidRPr="00D47953">
              <w:rPr>
                <w:sz w:val="24"/>
                <w:szCs w:val="24"/>
              </w:rPr>
              <w:t>Anti-bullying procedures are displayed in every room.</w:t>
            </w:r>
          </w:p>
          <w:p w14:paraId="071A38A6" w14:textId="77777777" w:rsidR="00D47953" w:rsidRPr="00D47953" w:rsidRDefault="00D47953" w:rsidP="00494528">
            <w:pPr>
              <w:pStyle w:val="ListParagraph"/>
              <w:numPr>
                <w:ilvl w:val="0"/>
                <w:numId w:val="5"/>
              </w:numPr>
              <w:jc w:val="both"/>
              <w:rPr>
                <w:sz w:val="24"/>
                <w:szCs w:val="24"/>
              </w:rPr>
            </w:pPr>
            <w:r w:rsidRPr="00D47953">
              <w:rPr>
                <w:sz w:val="24"/>
                <w:szCs w:val="24"/>
              </w:rPr>
              <w:t>Anti-bullying procedures are discussed at a staff meeting at the beginning of each school year.</w:t>
            </w:r>
          </w:p>
          <w:p w14:paraId="13FBE62A"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We have an Anti-bullying week every year to promote a culture of respect, </w:t>
            </w:r>
            <w:proofErr w:type="gramStart"/>
            <w:r w:rsidRPr="00D47953">
              <w:rPr>
                <w:sz w:val="24"/>
                <w:szCs w:val="24"/>
              </w:rPr>
              <w:t>friendship</w:t>
            </w:r>
            <w:proofErr w:type="gramEnd"/>
            <w:r w:rsidRPr="00D47953">
              <w:rPr>
                <w:sz w:val="24"/>
                <w:szCs w:val="24"/>
              </w:rPr>
              <w:t xml:space="preserve"> and kindness.</w:t>
            </w:r>
          </w:p>
          <w:p w14:paraId="41B99307" w14:textId="77777777" w:rsidR="00D47953" w:rsidRPr="00D47953" w:rsidRDefault="00D47953" w:rsidP="00494528">
            <w:pPr>
              <w:pStyle w:val="ListParagraph"/>
              <w:numPr>
                <w:ilvl w:val="0"/>
                <w:numId w:val="5"/>
              </w:numPr>
              <w:spacing w:after="0" w:line="240" w:lineRule="auto"/>
              <w:ind w:right="-18"/>
              <w:rPr>
                <w:rFonts w:ascii="Times New Roman" w:hAnsi="Times New Roman"/>
                <w:sz w:val="24"/>
                <w:szCs w:val="24"/>
              </w:rPr>
            </w:pPr>
            <w:r w:rsidRPr="00D47953">
              <w:rPr>
                <w:sz w:val="24"/>
                <w:szCs w:val="24"/>
              </w:rPr>
              <w:t>We have introduced a ‘Worry Box’ in every class where pupils can log their concerns or worries.</w:t>
            </w:r>
          </w:p>
          <w:p w14:paraId="074A4F1C" w14:textId="77777777" w:rsidR="00D47953" w:rsidRPr="00D47953" w:rsidRDefault="00D47953" w:rsidP="00DB2D29">
            <w:pPr>
              <w:pStyle w:val="ListParagraph"/>
              <w:ind w:right="-18"/>
              <w:rPr>
                <w:rFonts w:ascii="Times New Roman" w:hAnsi="Times New Roman"/>
                <w:sz w:val="24"/>
                <w:szCs w:val="24"/>
              </w:rPr>
            </w:pPr>
          </w:p>
        </w:tc>
      </w:tr>
      <w:tr w:rsidR="00D47953" w:rsidRPr="00D47953" w14:paraId="311B9BC7" w14:textId="77777777" w:rsidTr="00DB2D29">
        <w:tc>
          <w:tcPr>
            <w:tcW w:w="4248" w:type="dxa"/>
          </w:tcPr>
          <w:p w14:paraId="78BE2C4D"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Withdrawal for SET provision and One-to-one teaching &amp; intimate care needs</w:t>
            </w:r>
          </w:p>
        </w:tc>
        <w:tc>
          <w:tcPr>
            <w:tcW w:w="4819" w:type="dxa"/>
          </w:tcPr>
          <w:p w14:paraId="32B6832E" w14:textId="77777777" w:rsidR="00D47953" w:rsidRPr="00D47953" w:rsidRDefault="00D47953" w:rsidP="00DB2D29">
            <w:pPr>
              <w:rPr>
                <w:sz w:val="24"/>
                <w:szCs w:val="24"/>
              </w:rPr>
            </w:pPr>
            <w:r w:rsidRPr="00D47953">
              <w:rPr>
                <w:sz w:val="24"/>
                <w:szCs w:val="24"/>
              </w:rPr>
              <w:t xml:space="preserve">Risk of harm to children with SEN who have </w:t>
            </w:r>
            <w:proofErr w:type="gramStart"/>
            <w:r w:rsidRPr="00D47953">
              <w:rPr>
                <w:sz w:val="24"/>
                <w:szCs w:val="24"/>
              </w:rPr>
              <w:t>particular vulnerabilities</w:t>
            </w:r>
            <w:proofErr w:type="gramEnd"/>
            <w:r w:rsidRPr="00D47953">
              <w:rPr>
                <w:sz w:val="24"/>
                <w:szCs w:val="24"/>
              </w:rPr>
              <w:t>.</w:t>
            </w:r>
          </w:p>
        </w:tc>
        <w:tc>
          <w:tcPr>
            <w:tcW w:w="4962" w:type="dxa"/>
          </w:tcPr>
          <w:p w14:paraId="1ED34345" w14:textId="77777777" w:rsidR="00D47953" w:rsidRPr="00D47953" w:rsidRDefault="00D47953" w:rsidP="00494528">
            <w:pPr>
              <w:pStyle w:val="ListParagraph"/>
              <w:numPr>
                <w:ilvl w:val="0"/>
                <w:numId w:val="5"/>
              </w:numPr>
              <w:jc w:val="both"/>
              <w:rPr>
                <w:sz w:val="24"/>
                <w:szCs w:val="24"/>
              </w:rPr>
            </w:pPr>
            <w:r w:rsidRPr="00D47953">
              <w:rPr>
                <w:sz w:val="24"/>
                <w:szCs w:val="24"/>
              </w:rPr>
              <w:t>Parents are informed and provide written consent if children are withdrawn from class on a regular basis for learning support, EAL, resource or movement breaks.</w:t>
            </w:r>
          </w:p>
          <w:p w14:paraId="29C87374" w14:textId="77777777" w:rsidR="00D47953" w:rsidRPr="00D47953" w:rsidRDefault="00D47953" w:rsidP="00494528">
            <w:pPr>
              <w:pStyle w:val="ListParagraph"/>
              <w:numPr>
                <w:ilvl w:val="0"/>
                <w:numId w:val="5"/>
              </w:numPr>
              <w:jc w:val="both"/>
              <w:rPr>
                <w:sz w:val="24"/>
                <w:szCs w:val="24"/>
              </w:rPr>
            </w:pPr>
            <w:r w:rsidRPr="00D47953">
              <w:rPr>
                <w:sz w:val="24"/>
                <w:szCs w:val="24"/>
              </w:rPr>
              <w:t>Glass panelled doors are used in classes where one to one teaching takes place. Alternatively, the classroom door is left open.</w:t>
            </w:r>
          </w:p>
          <w:p w14:paraId="0A01E443" w14:textId="77777777" w:rsidR="00D47953" w:rsidRPr="00D47953" w:rsidRDefault="00D47953" w:rsidP="00494528">
            <w:pPr>
              <w:pStyle w:val="ListParagraph"/>
              <w:numPr>
                <w:ilvl w:val="0"/>
                <w:numId w:val="5"/>
              </w:numPr>
              <w:jc w:val="both"/>
              <w:rPr>
                <w:sz w:val="24"/>
                <w:szCs w:val="24"/>
              </w:rPr>
            </w:pPr>
            <w:r w:rsidRPr="00D47953">
              <w:rPr>
                <w:sz w:val="24"/>
                <w:szCs w:val="24"/>
              </w:rPr>
              <w:t>Children who need assistance with toileting during the day are accompanied/assisted by two adults.</w:t>
            </w:r>
          </w:p>
          <w:p w14:paraId="059E9DE2" w14:textId="77777777" w:rsidR="00D47953" w:rsidRPr="00D47953" w:rsidRDefault="00D47953" w:rsidP="00494528">
            <w:pPr>
              <w:pStyle w:val="ListParagraph"/>
              <w:numPr>
                <w:ilvl w:val="0"/>
                <w:numId w:val="5"/>
              </w:numPr>
              <w:jc w:val="both"/>
              <w:rPr>
                <w:sz w:val="24"/>
                <w:szCs w:val="24"/>
              </w:rPr>
            </w:pPr>
            <w:r w:rsidRPr="00D47953">
              <w:rPr>
                <w:sz w:val="24"/>
                <w:szCs w:val="24"/>
              </w:rPr>
              <w:lastRenderedPageBreak/>
              <w:t>Children who need to leave the yard during break time to use the toilet or receive first aid treatment are escorted by an adult and an accompanying child.</w:t>
            </w:r>
          </w:p>
        </w:tc>
      </w:tr>
      <w:tr w:rsidR="00D47953" w:rsidRPr="00D47953" w14:paraId="14E25652" w14:textId="77777777" w:rsidTr="00DB2D29">
        <w:tc>
          <w:tcPr>
            <w:tcW w:w="4248" w:type="dxa"/>
          </w:tcPr>
          <w:p w14:paraId="0B33EF5F"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Managing challenging behaviour including restraint and application of sanctions</w:t>
            </w:r>
          </w:p>
        </w:tc>
        <w:tc>
          <w:tcPr>
            <w:tcW w:w="4819" w:type="dxa"/>
          </w:tcPr>
          <w:p w14:paraId="6272CD53" w14:textId="77777777" w:rsidR="00D47953" w:rsidRPr="00D47953" w:rsidRDefault="00D47953" w:rsidP="00DB2D29">
            <w:pPr>
              <w:rPr>
                <w:sz w:val="24"/>
                <w:szCs w:val="24"/>
              </w:rPr>
            </w:pPr>
            <w:r w:rsidRPr="00D47953">
              <w:rPr>
                <w:sz w:val="24"/>
                <w:szCs w:val="24"/>
              </w:rPr>
              <w:t>Risk of harm due to inadequate code of behaviour.</w:t>
            </w:r>
          </w:p>
        </w:tc>
        <w:tc>
          <w:tcPr>
            <w:tcW w:w="4962" w:type="dxa"/>
          </w:tcPr>
          <w:p w14:paraId="693BE3BC" w14:textId="77777777" w:rsidR="00D47953" w:rsidRPr="00D47953" w:rsidRDefault="00D47953" w:rsidP="00494528">
            <w:pPr>
              <w:pStyle w:val="ListParagraph"/>
              <w:numPr>
                <w:ilvl w:val="0"/>
                <w:numId w:val="5"/>
              </w:numPr>
              <w:jc w:val="both"/>
              <w:rPr>
                <w:sz w:val="24"/>
                <w:szCs w:val="24"/>
              </w:rPr>
            </w:pPr>
            <w:r w:rsidRPr="00D47953">
              <w:rPr>
                <w:sz w:val="24"/>
                <w:szCs w:val="24"/>
              </w:rPr>
              <w:t>Staff will follow the school Code of Behaviour in dealing with behaviour issues.</w:t>
            </w:r>
          </w:p>
          <w:p w14:paraId="399C836E" w14:textId="77777777" w:rsidR="00D47953" w:rsidRPr="00D47953" w:rsidRDefault="00D47953" w:rsidP="00494528">
            <w:pPr>
              <w:pStyle w:val="ListParagraph"/>
              <w:numPr>
                <w:ilvl w:val="0"/>
                <w:numId w:val="5"/>
              </w:numPr>
              <w:jc w:val="both"/>
              <w:rPr>
                <w:sz w:val="24"/>
                <w:szCs w:val="24"/>
              </w:rPr>
            </w:pPr>
            <w:r w:rsidRPr="00D47953">
              <w:rPr>
                <w:sz w:val="24"/>
                <w:szCs w:val="24"/>
              </w:rPr>
              <w:t>Behaviour plans will be put in place to support pupils with specific behaviour needs.</w:t>
            </w:r>
          </w:p>
          <w:p w14:paraId="446AEE86" w14:textId="77777777" w:rsidR="00D47953" w:rsidRPr="00D47953" w:rsidRDefault="00D47953" w:rsidP="00494528">
            <w:pPr>
              <w:pStyle w:val="ListParagraph"/>
              <w:numPr>
                <w:ilvl w:val="0"/>
                <w:numId w:val="5"/>
              </w:numPr>
              <w:jc w:val="both"/>
              <w:rPr>
                <w:sz w:val="24"/>
                <w:szCs w:val="24"/>
              </w:rPr>
            </w:pPr>
            <w:r w:rsidRPr="00D47953">
              <w:rPr>
                <w:sz w:val="24"/>
                <w:szCs w:val="24"/>
              </w:rPr>
              <w:t>Staff will receive training/support from our NEPS psychologist in dealing with behaviour issues.</w:t>
            </w:r>
          </w:p>
          <w:p w14:paraId="554D632B" w14:textId="77777777" w:rsidR="00D47953" w:rsidRPr="00D47953" w:rsidRDefault="00D47953" w:rsidP="00494528">
            <w:pPr>
              <w:pStyle w:val="ListParagraph"/>
              <w:numPr>
                <w:ilvl w:val="0"/>
                <w:numId w:val="5"/>
              </w:numPr>
              <w:jc w:val="both"/>
              <w:rPr>
                <w:sz w:val="24"/>
                <w:szCs w:val="24"/>
              </w:rPr>
            </w:pPr>
            <w:r w:rsidRPr="00D47953">
              <w:rPr>
                <w:sz w:val="24"/>
                <w:szCs w:val="24"/>
              </w:rPr>
              <w:t>Staff are encouraged not to use restraint unless it is deemed necessary. (</w:t>
            </w:r>
            <w:proofErr w:type="spellStart"/>
            <w:proofErr w:type="gramStart"/>
            <w:r w:rsidRPr="00D47953">
              <w:rPr>
                <w:sz w:val="24"/>
                <w:szCs w:val="24"/>
              </w:rPr>
              <w:t>eg</w:t>
            </w:r>
            <w:proofErr w:type="gramEnd"/>
            <w:r w:rsidRPr="00D47953">
              <w:rPr>
                <w:sz w:val="24"/>
                <w:szCs w:val="24"/>
              </w:rPr>
              <w:t>.</w:t>
            </w:r>
            <w:proofErr w:type="spellEnd"/>
            <w:r w:rsidRPr="00D47953">
              <w:rPr>
                <w:sz w:val="24"/>
                <w:szCs w:val="24"/>
              </w:rPr>
              <w:t xml:space="preserve"> Prevent a child from hurting themselves or others.) The principal is to be sent for to deal with these incidents where possible.</w:t>
            </w:r>
          </w:p>
        </w:tc>
      </w:tr>
      <w:tr w:rsidR="00D47953" w:rsidRPr="00D47953" w14:paraId="2CB4560F" w14:textId="77777777" w:rsidTr="00DB2D29">
        <w:tc>
          <w:tcPr>
            <w:tcW w:w="4248" w:type="dxa"/>
          </w:tcPr>
          <w:p w14:paraId="4A163844"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Visitors present during the school day</w:t>
            </w:r>
          </w:p>
        </w:tc>
        <w:tc>
          <w:tcPr>
            <w:tcW w:w="4819" w:type="dxa"/>
          </w:tcPr>
          <w:p w14:paraId="5179768C" w14:textId="77777777" w:rsidR="00D47953" w:rsidRPr="00D47953" w:rsidRDefault="00D47953" w:rsidP="00DB2D29">
            <w:pPr>
              <w:rPr>
                <w:sz w:val="24"/>
                <w:szCs w:val="24"/>
              </w:rPr>
            </w:pPr>
            <w:r w:rsidRPr="00D47953">
              <w:rPr>
                <w:sz w:val="24"/>
                <w:szCs w:val="24"/>
              </w:rPr>
              <w:t>Risk of harm due to unsupervised visitor to the school</w:t>
            </w:r>
          </w:p>
        </w:tc>
        <w:tc>
          <w:tcPr>
            <w:tcW w:w="4962" w:type="dxa"/>
          </w:tcPr>
          <w:p w14:paraId="3BC5BDA3"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Visitors to the school must sign </w:t>
            </w:r>
            <w:proofErr w:type="gramStart"/>
            <w:r w:rsidRPr="00D47953">
              <w:rPr>
                <w:sz w:val="24"/>
                <w:szCs w:val="24"/>
              </w:rPr>
              <w:t>in to</w:t>
            </w:r>
            <w:proofErr w:type="gramEnd"/>
            <w:r w:rsidRPr="00D47953">
              <w:rPr>
                <w:sz w:val="24"/>
                <w:szCs w:val="24"/>
              </w:rPr>
              <w:t xml:space="preserve"> our Visitor’s Book and check in at reception.</w:t>
            </w:r>
          </w:p>
          <w:p w14:paraId="2C08FBD2"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The front entrance of the school must be </w:t>
            </w:r>
            <w:proofErr w:type="gramStart"/>
            <w:r w:rsidRPr="00D47953">
              <w:rPr>
                <w:sz w:val="24"/>
                <w:szCs w:val="24"/>
              </w:rPr>
              <w:t>locked at all times</w:t>
            </w:r>
            <w:proofErr w:type="gramEnd"/>
            <w:r w:rsidRPr="00D47953">
              <w:rPr>
                <w:sz w:val="24"/>
                <w:szCs w:val="24"/>
              </w:rPr>
              <w:t xml:space="preserve"> and visitors must buzz in to gain access.</w:t>
            </w:r>
          </w:p>
          <w:p w14:paraId="6FB16673"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Visitors must be </w:t>
            </w:r>
            <w:proofErr w:type="gramStart"/>
            <w:r w:rsidRPr="00D47953">
              <w:rPr>
                <w:sz w:val="24"/>
                <w:szCs w:val="24"/>
              </w:rPr>
              <w:t>accompanied by a staff member at all times</w:t>
            </w:r>
            <w:proofErr w:type="gramEnd"/>
            <w:r w:rsidRPr="00D47953">
              <w:rPr>
                <w:sz w:val="24"/>
                <w:szCs w:val="24"/>
              </w:rPr>
              <w:t xml:space="preserve"> during their visit.</w:t>
            </w:r>
          </w:p>
          <w:p w14:paraId="03B44EB4" w14:textId="77777777" w:rsidR="00D47953" w:rsidRPr="00D47953" w:rsidRDefault="00D47953" w:rsidP="00494528">
            <w:pPr>
              <w:pStyle w:val="ListParagraph"/>
              <w:numPr>
                <w:ilvl w:val="0"/>
                <w:numId w:val="5"/>
              </w:numPr>
              <w:jc w:val="both"/>
              <w:rPr>
                <w:sz w:val="24"/>
                <w:szCs w:val="24"/>
              </w:rPr>
            </w:pPr>
            <w:r w:rsidRPr="00D47953">
              <w:rPr>
                <w:sz w:val="24"/>
                <w:szCs w:val="24"/>
              </w:rPr>
              <w:t>Regular visitors to the school must be Garda vetted, a copy of which must be provided to the school.</w:t>
            </w:r>
          </w:p>
          <w:p w14:paraId="373C0BDC" w14:textId="77777777" w:rsidR="00D47953" w:rsidRPr="00D47953" w:rsidRDefault="00D47953" w:rsidP="00494528">
            <w:pPr>
              <w:pStyle w:val="ListParagraph"/>
              <w:numPr>
                <w:ilvl w:val="0"/>
                <w:numId w:val="5"/>
              </w:numPr>
              <w:jc w:val="both"/>
              <w:rPr>
                <w:sz w:val="24"/>
                <w:szCs w:val="24"/>
              </w:rPr>
            </w:pPr>
            <w:r w:rsidRPr="00D47953">
              <w:rPr>
                <w:sz w:val="24"/>
                <w:szCs w:val="24"/>
              </w:rPr>
              <w:lastRenderedPageBreak/>
              <w:t>Persons administering external programmes (</w:t>
            </w:r>
            <w:proofErr w:type="gramStart"/>
            <w:r w:rsidRPr="00D47953">
              <w:rPr>
                <w:sz w:val="24"/>
                <w:szCs w:val="24"/>
              </w:rPr>
              <w:t>e.g.</w:t>
            </w:r>
            <w:proofErr w:type="gramEnd"/>
            <w:r w:rsidRPr="00D47953">
              <w:rPr>
                <w:sz w:val="24"/>
                <w:szCs w:val="24"/>
              </w:rPr>
              <w:t xml:space="preserve"> GAA coaching, yoga) must be Garda vetted.</w:t>
            </w:r>
          </w:p>
          <w:p w14:paraId="159FC0CE" w14:textId="77777777" w:rsidR="00D47953" w:rsidRPr="00D47953" w:rsidRDefault="00D47953" w:rsidP="00494528">
            <w:pPr>
              <w:pStyle w:val="ListParagraph"/>
              <w:numPr>
                <w:ilvl w:val="0"/>
                <w:numId w:val="5"/>
              </w:numPr>
              <w:jc w:val="both"/>
              <w:rPr>
                <w:sz w:val="24"/>
                <w:szCs w:val="24"/>
              </w:rPr>
            </w:pPr>
            <w:r w:rsidRPr="00D47953">
              <w:rPr>
                <w:sz w:val="24"/>
                <w:szCs w:val="24"/>
              </w:rPr>
              <w:t>Children are closely supervised by staff members during all school events in which visitors are invited into the school (</w:t>
            </w:r>
            <w:proofErr w:type="gramStart"/>
            <w:r w:rsidRPr="00D47953">
              <w:rPr>
                <w:sz w:val="24"/>
                <w:szCs w:val="24"/>
              </w:rPr>
              <w:t>e.g.</w:t>
            </w:r>
            <w:proofErr w:type="gramEnd"/>
            <w:r w:rsidRPr="00D47953">
              <w:rPr>
                <w:sz w:val="24"/>
                <w:szCs w:val="24"/>
              </w:rPr>
              <w:t xml:space="preserve"> Multicultural Day, school performances, exhibitions, etc.)</w:t>
            </w:r>
          </w:p>
        </w:tc>
      </w:tr>
      <w:tr w:rsidR="00D47953" w:rsidRPr="00D47953" w14:paraId="4B316420" w14:textId="77777777" w:rsidTr="00DB2D29">
        <w:tc>
          <w:tcPr>
            <w:tcW w:w="4248" w:type="dxa"/>
          </w:tcPr>
          <w:p w14:paraId="1D565245"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Use of offsite facilities for school activities</w:t>
            </w:r>
          </w:p>
          <w:p w14:paraId="139EEC39" w14:textId="77777777" w:rsidR="00D47953" w:rsidRPr="00D47953" w:rsidRDefault="00D47953" w:rsidP="00DB2D29">
            <w:pPr>
              <w:pStyle w:val="ListParagraph"/>
              <w:ind w:left="360" w:right="-188"/>
              <w:jc w:val="both"/>
              <w:rPr>
                <w:rFonts w:ascii="Times New Roman" w:hAnsi="Times New Roman"/>
                <w:sz w:val="24"/>
                <w:szCs w:val="24"/>
              </w:rPr>
            </w:pPr>
            <w:r w:rsidRPr="00D47953">
              <w:rPr>
                <w:rFonts w:ascii="Times New Roman" w:hAnsi="Times New Roman"/>
                <w:sz w:val="24"/>
                <w:szCs w:val="24"/>
              </w:rPr>
              <w:t>and school outings</w:t>
            </w:r>
          </w:p>
        </w:tc>
        <w:tc>
          <w:tcPr>
            <w:tcW w:w="4819" w:type="dxa"/>
          </w:tcPr>
          <w:p w14:paraId="52D9014D" w14:textId="77777777" w:rsidR="00D47953" w:rsidRPr="00D47953" w:rsidRDefault="00D47953" w:rsidP="00DB2D29">
            <w:pPr>
              <w:rPr>
                <w:sz w:val="24"/>
                <w:szCs w:val="24"/>
              </w:rPr>
            </w:pPr>
            <w:r w:rsidRPr="00D47953">
              <w:rPr>
                <w:sz w:val="24"/>
                <w:szCs w:val="24"/>
              </w:rPr>
              <w:t>Risk of harm while the child is participating in school events held outside the school grounds (school tours, swimming lessons, sport’s events, etc.)</w:t>
            </w:r>
          </w:p>
        </w:tc>
        <w:tc>
          <w:tcPr>
            <w:tcW w:w="4962" w:type="dxa"/>
          </w:tcPr>
          <w:p w14:paraId="6A13C275" w14:textId="77777777" w:rsidR="00D47953" w:rsidRPr="00D47953" w:rsidRDefault="00D47953" w:rsidP="00494528">
            <w:pPr>
              <w:pStyle w:val="ListParagraph"/>
              <w:numPr>
                <w:ilvl w:val="0"/>
                <w:numId w:val="5"/>
              </w:numPr>
              <w:jc w:val="both"/>
              <w:rPr>
                <w:sz w:val="24"/>
                <w:szCs w:val="24"/>
              </w:rPr>
            </w:pPr>
            <w:r w:rsidRPr="00D47953">
              <w:rPr>
                <w:sz w:val="24"/>
                <w:szCs w:val="24"/>
              </w:rPr>
              <w:t>A maximum pupil-adult ratio of 15:1 will be used for school tours where possible.</w:t>
            </w:r>
          </w:p>
          <w:p w14:paraId="1317FA64" w14:textId="77777777" w:rsidR="00D47953" w:rsidRPr="00D47953" w:rsidRDefault="00D47953" w:rsidP="00494528">
            <w:pPr>
              <w:pStyle w:val="ListParagraph"/>
              <w:numPr>
                <w:ilvl w:val="0"/>
                <w:numId w:val="5"/>
              </w:numPr>
              <w:jc w:val="both"/>
              <w:rPr>
                <w:sz w:val="24"/>
                <w:szCs w:val="24"/>
              </w:rPr>
            </w:pPr>
            <w:r w:rsidRPr="00D47953">
              <w:rPr>
                <w:sz w:val="24"/>
                <w:szCs w:val="24"/>
              </w:rPr>
              <w:t>Changing rooms will be closely supervised by staff when in use by pupils at swimming lessons or sport’s events.</w:t>
            </w:r>
          </w:p>
          <w:p w14:paraId="19ED99C9" w14:textId="77777777" w:rsidR="00D47953" w:rsidRPr="00D47953" w:rsidRDefault="00D47953" w:rsidP="00494528">
            <w:pPr>
              <w:pStyle w:val="ListParagraph"/>
              <w:numPr>
                <w:ilvl w:val="0"/>
                <w:numId w:val="5"/>
              </w:numPr>
              <w:jc w:val="both"/>
              <w:rPr>
                <w:sz w:val="24"/>
                <w:szCs w:val="24"/>
              </w:rPr>
            </w:pPr>
            <w:r w:rsidRPr="00D47953">
              <w:rPr>
                <w:sz w:val="24"/>
                <w:szCs w:val="24"/>
              </w:rPr>
              <w:t>Parental consent will be provided before children are brought on trips outside the school.</w:t>
            </w:r>
          </w:p>
        </w:tc>
      </w:tr>
      <w:tr w:rsidR="00D47953" w:rsidRPr="00D47953" w14:paraId="28AC7649" w14:textId="77777777" w:rsidTr="00DB2D29">
        <w:tc>
          <w:tcPr>
            <w:tcW w:w="4248" w:type="dxa"/>
          </w:tcPr>
          <w:p w14:paraId="40DAEAA1"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After-school clubs</w:t>
            </w:r>
          </w:p>
        </w:tc>
        <w:tc>
          <w:tcPr>
            <w:tcW w:w="4819" w:type="dxa"/>
          </w:tcPr>
          <w:p w14:paraId="2967F583" w14:textId="77777777" w:rsidR="00D47953" w:rsidRPr="00D47953" w:rsidRDefault="00D47953" w:rsidP="00DB2D29">
            <w:pPr>
              <w:rPr>
                <w:sz w:val="24"/>
                <w:szCs w:val="24"/>
              </w:rPr>
            </w:pPr>
            <w:r w:rsidRPr="00D47953">
              <w:rPr>
                <w:sz w:val="24"/>
                <w:szCs w:val="24"/>
              </w:rPr>
              <w:t xml:space="preserve">Risk of child being harmed by a member of staff of another organisation during after school activities based in the school. </w:t>
            </w:r>
          </w:p>
        </w:tc>
        <w:tc>
          <w:tcPr>
            <w:tcW w:w="4962" w:type="dxa"/>
          </w:tcPr>
          <w:p w14:paraId="14425FF6" w14:textId="77777777" w:rsidR="00D47953" w:rsidRPr="00D47953" w:rsidRDefault="00D47953" w:rsidP="00494528">
            <w:pPr>
              <w:pStyle w:val="ListParagraph"/>
              <w:numPr>
                <w:ilvl w:val="0"/>
                <w:numId w:val="5"/>
              </w:numPr>
              <w:jc w:val="both"/>
              <w:rPr>
                <w:sz w:val="24"/>
                <w:szCs w:val="24"/>
              </w:rPr>
            </w:pPr>
            <w:r w:rsidRPr="00D47953">
              <w:rPr>
                <w:sz w:val="24"/>
                <w:szCs w:val="24"/>
              </w:rPr>
              <w:t>Children will have designated areas where they will line up after school and they will be collected by the after-school teacher.</w:t>
            </w:r>
          </w:p>
          <w:p w14:paraId="51680AC7" w14:textId="77777777" w:rsidR="00D47953" w:rsidRPr="00D47953" w:rsidRDefault="00D47953" w:rsidP="00494528">
            <w:pPr>
              <w:pStyle w:val="ListParagraph"/>
              <w:numPr>
                <w:ilvl w:val="0"/>
                <w:numId w:val="5"/>
              </w:numPr>
              <w:jc w:val="both"/>
              <w:rPr>
                <w:sz w:val="24"/>
                <w:szCs w:val="24"/>
              </w:rPr>
            </w:pPr>
            <w:r w:rsidRPr="00D47953">
              <w:rPr>
                <w:sz w:val="24"/>
                <w:szCs w:val="24"/>
              </w:rPr>
              <w:t>It is the after-school teacher’s responsibility to keep a roll of pupils attending their class.</w:t>
            </w:r>
          </w:p>
          <w:p w14:paraId="1F7246CB" w14:textId="77777777" w:rsidR="00D47953" w:rsidRPr="00D47953" w:rsidRDefault="00D47953" w:rsidP="00494528">
            <w:pPr>
              <w:pStyle w:val="ListParagraph"/>
              <w:numPr>
                <w:ilvl w:val="0"/>
                <w:numId w:val="5"/>
              </w:numPr>
              <w:jc w:val="both"/>
              <w:rPr>
                <w:sz w:val="24"/>
                <w:szCs w:val="24"/>
              </w:rPr>
            </w:pPr>
            <w:r w:rsidRPr="00D47953">
              <w:rPr>
                <w:sz w:val="24"/>
                <w:szCs w:val="24"/>
              </w:rPr>
              <w:t>The after-school teacher must ensure that all pupils attending their class are collected.</w:t>
            </w:r>
          </w:p>
          <w:p w14:paraId="7E128CB2"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The after-school teacher must have a contact list for parents/guardians of </w:t>
            </w:r>
            <w:r w:rsidRPr="00D47953">
              <w:rPr>
                <w:sz w:val="24"/>
                <w:szCs w:val="24"/>
              </w:rPr>
              <w:lastRenderedPageBreak/>
              <w:t>pupils attending their class so that they can contact them if needed.</w:t>
            </w:r>
          </w:p>
        </w:tc>
      </w:tr>
      <w:tr w:rsidR="00D47953" w:rsidRPr="00D47953" w14:paraId="4F13BCEA" w14:textId="77777777" w:rsidTr="00DB2D29">
        <w:tc>
          <w:tcPr>
            <w:tcW w:w="4248" w:type="dxa"/>
          </w:tcPr>
          <w:p w14:paraId="7B429E77"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Daily arrival and dismissal of pupils</w:t>
            </w:r>
          </w:p>
        </w:tc>
        <w:tc>
          <w:tcPr>
            <w:tcW w:w="4819" w:type="dxa"/>
          </w:tcPr>
          <w:p w14:paraId="45C6342A" w14:textId="77777777" w:rsidR="00D47953" w:rsidRPr="00D47953" w:rsidRDefault="00D47953" w:rsidP="00DB2D29">
            <w:pPr>
              <w:rPr>
                <w:sz w:val="24"/>
                <w:szCs w:val="24"/>
              </w:rPr>
            </w:pPr>
            <w:r w:rsidRPr="00D47953">
              <w:rPr>
                <w:sz w:val="24"/>
                <w:szCs w:val="24"/>
              </w:rPr>
              <w:t>Risk of harm due to inadequate supervision at drop off and collection times.</w:t>
            </w:r>
          </w:p>
        </w:tc>
        <w:tc>
          <w:tcPr>
            <w:tcW w:w="4962" w:type="dxa"/>
          </w:tcPr>
          <w:p w14:paraId="5FCC0FB0" w14:textId="77777777" w:rsidR="00D47953" w:rsidRPr="00D47953" w:rsidRDefault="00D47953" w:rsidP="00494528">
            <w:pPr>
              <w:pStyle w:val="ListParagraph"/>
              <w:numPr>
                <w:ilvl w:val="0"/>
                <w:numId w:val="5"/>
              </w:numPr>
              <w:jc w:val="both"/>
              <w:rPr>
                <w:sz w:val="24"/>
                <w:szCs w:val="24"/>
              </w:rPr>
            </w:pPr>
            <w:r w:rsidRPr="00D47953">
              <w:rPr>
                <w:sz w:val="24"/>
                <w:szCs w:val="24"/>
              </w:rPr>
              <w:t>Names and contact details of adults who have permission to collect each child are provided by parents at the beginning of each year and are stored on our school online database.</w:t>
            </w:r>
          </w:p>
          <w:p w14:paraId="3282CA60" w14:textId="77777777" w:rsidR="00D47953" w:rsidRPr="00D47953" w:rsidRDefault="00D47953" w:rsidP="00494528">
            <w:pPr>
              <w:pStyle w:val="ListParagraph"/>
              <w:numPr>
                <w:ilvl w:val="0"/>
                <w:numId w:val="5"/>
              </w:numPr>
              <w:jc w:val="both"/>
              <w:rPr>
                <w:sz w:val="24"/>
                <w:szCs w:val="24"/>
              </w:rPr>
            </w:pPr>
            <w:r w:rsidRPr="00D47953">
              <w:rPr>
                <w:sz w:val="24"/>
                <w:szCs w:val="24"/>
              </w:rPr>
              <w:t>If an unknown adult comes to collect a child and the school has not been informed by parents, the class teacher will call the parents to confirm that the child has permission to go with that adult.</w:t>
            </w:r>
          </w:p>
          <w:p w14:paraId="5E9A8CE1" w14:textId="77777777" w:rsidR="00D47953" w:rsidRPr="00D47953" w:rsidRDefault="00D47953" w:rsidP="00494528">
            <w:pPr>
              <w:pStyle w:val="ListParagraph"/>
              <w:numPr>
                <w:ilvl w:val="0"/>
                <w:numId w:val="5"/>
              </w:numPr>
              <w:jc w:val="both"/>
              <w:rPr>
                <w:sz w:val="24"/>
                <w:szCs w:val="24"/>
              </w:rPr>
            </w:pPr>
            <w:r w:rsidRPr="00D47953">
              <w:rPr>
                <w:sz w:val="24"/>
                <w:szCs w:val="24"/>
              </w:rPr>
              <w:t>Children can walk/cycle home from school if we have received written permission from parents.</w:t>
            </w:r>
          </w:p>
          <w:p w14:paraId="6A1B82EE" w14:textId="77777777" w:rsidR="00D47953" w:rsidRPr="00D47953" w:rsidRDefault="00D47953" w:rsidP="00494528">
            <w:pPr>
              <w:pStyle w:val="ListParagraph"/>
              <w:numPr>
                <w:ilvl w:val="0"/>
                <w:numId w:val="5"/>
              </w:numPr>
              <w:jc w:val="both"/>
              <w:rPr>
                <w:sz w:val="24"/>
                <w:szCs w:val="24"/>
              </w:rPr>
            </w:pPr>
            <w:r w:rsidRPr="00D47953">
              <w:rPr>
                <w:sz w:val="24"/>
                <w:szCs w:val="24"/>
              </w:rPr>
              <w:t>Teachers will walk their class to the front of the school where they will be released to go home.</w:t>
            </w:r>
          </w:p>
          <w:p w14:paraId="3C7AD395" w14:textId="77777777" w:rsidR="00D47953" w:rsidRPr="00D47953" w:rsidRDefault="00D47953" w:rsidP="00494528">
            <w:pPr>
              <w:pStyle w:val="ListParagraph"/>
              <w:numPr>
                <w:ilvl w:val="0"/>
                <w:numId w:val="5"/>
              </w:numPr>
              <w:jc w:val="both"/>
              <w:rPr>
                <w:sz w:val="24"/>
                <w:szCs w:val="24"/>
              </w:rPr>
            </w:pPr>
            <w:r w:rsidRPr="00D47953">
              <w:rPr>
                <w:sz w:val="24"/>
                <w:szCs w:val="24"/>
              </w:rPr>
              <w:t>See Covid plan for drop-off and collection of pupils.</w:t>
            </w:r>
          </w:p>
        </w:tc>
      </w:tr>
      <w:tr w:rsidR="00D47953" w:rsidRPr="00D47953" w14:paraId="33500D09" w14:textId="77777777" w:rsidTr="00DB2D29">
        <w:tc>
          <w:tcPr>
            <w:tcW w:w="4248" w:type="dxa"/>
          </w:tcPr>
          <w:p w14:paraId="43434948"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 xml:space="preserve">Use of video, </w:t>
            </w:r>
            <w:proofErr w:type="gramStart"/>
            <w:r w:rsidRPr="00D47953">
              <w:rPr>
                <w:rFonts w:ascii="Times New Roman" w:hAnsi="Times New Roman"/>
                <w:sz w:val="24"/>
                <w:szCs w:val="24"/>
              </w:rPr>
              <w:t>photography</w:t>
            </w:r>
            <w:proofErr w:type="gramEnd"/>
            <w:r w:rsidRPr="00D47953">
              <w:rPr>
                <w:rFonts w:ascii="Times New Roman" w:hAnsi="Times New Roman"/>
                <w:sz w:val="24"/>
                <w:szCs w:val="24"/>
              </w:rPr>
              <w:t xml:space="preserve"> or other media to record and promote school events</w:t>
            </w:r>
          </w:p>
        </w:tc>
        <w:tc>
          <w:tcPr>
            <w:tcW w:w="4819" w:type="dxa"/>
          </w:tcPr>
          <w:p w14:paraId="075F14B2" w14:textId="77777777" w:rsidR="00D47953" w:rsidRPr="00D47953" w:rsidRDefault="00D47953" w:rsidP="00DB2D29">
            <w:pPr>
              <w:rPr>
                <w:sz w:val="24"/>
                <w:szCs w:val="24"/>
              </w:rPr>
            </w:pPr>
            <w:r w:rsidRPr="00D47953">
              <w:rPr>
                <w:sz w:val="24"/>
                <w:szCs w:val="24"/>
              </w:rPr>
              <w:t>Risk of harm to child through inappropriate or unconsented use of photographs or videos on social media platforms.</w:t>
            </w:r>
          </w:p>
        </w:tc>
        <w:tc>
          <w:tcPr>
            <w:tcW w:w="4962" w:type="dxa"/>
          </w:tcPr>
          <w:p w14:paraId="65A9935B" w14:textId="77777777" w:rsidR="00D47953" w:rsidRPr="00D47953" w:rsidRDefault="00D47953" w:rsidP="00494528">
            <w:pPr>
              <w:pStyle w:val="ListParagraph"/>
              <w:numPr>
                <w:ilvl w:val="0"/>
                <w:numId w:val="5"/>
              </w:numPr>
              <w:jc w:val="both"/>
              <w:rPr>
                <w:sz w:val="24"/>
                <w:szCs w:val="24"/>
              </w:rPr>
            </w:pPr>
            <w:r w:rsidRPr="00D47953">
              <w:rPr>
                <w:sz w:val="24"/>
                <w:szCs w:val="24"/>
              </w:rPr>
              <w:t>Written parental permission to take photographs of pupils is obtained by the school when the pupil is enrolling in the school.</w:t>
            </w:r>
          </w:p>
          <w:p w14:paraId="3586E7B8" w14:textId="77777777" w:rsidR="00D47953" w:rsidRPr="00D47953" w:rsidRDefault="00D47953" w:rsidP="00494528">
            <w:pPr>
              <w:pStyle w:val="ListParagraph"/>
              <w:numPr>
                <w:ilvl w:val="0"/>
                <w:numId w:val="5"/>
              </w:numPr>
              <w:jc w:val="both"/>
              <w:rPr>
                <w:sz w:val="24"/>
                <w:szCs w:val="24"/>
              </w:rPr>
            </w:pPr>
            <w:r w:rsidRPr="00D47953">
              <w:rPr>
                <w:sz w:val="24"/>
                <w:szCs w:val="24"/>
              </w:rPr>
              <w:t>Class teachers are made aware of any children in their class who do not have permission to be in school photographs.</w:t>
            </w:r>
          </w:p>
          <w:p w14:paraId="137459A2" w14:textId="77777777" w:rsidR="00D47953" w:rsidRPr="00D47953" w:rsidRDefault="00D47953" w:rsidP="00494528">
            <w:pPr>
              <w:pStyle w:val="ListParagraph"/>
              <w:numPr>
                <w:ilvl w:val="0"/>
                <w:numId w:val="5"/>
              </w:numPr>
              <w:jc w:val="both"/>
              <w:rPr>
                <w:sz w:val="24"/>
                <w:szCs w:val="24"/>
              </w:rPr>
            </w:pPr>
            <w:r w:rsidRPr="00D47953">
              <w:rPr>
                <w:sz w:val="24"/>
                <w:szCs w:val="24"/>
              </w:rPr>
              <w:lastRenderedPageBreak/>
              <w:t>Photographs taken by staff are removed from personal devices at the end of each school day.</w:t>
            </w:r>
          </w:p>
          <w:p w14:paraId="719F62E2" w14:textId="77777777" w:rsidR="00D47953" w:rsidRPr="00D47953" w:rsidRDefault="00D47953" w:rsidP="00494528">
            <w:pPr>
              <w:pStyle w:val="ListParagraph"/>
              <w:numPr>
                <w:ilvl w:val="0"/>
                <w:numId w:val="5"/>
              </w:numPr>
              <w:jc w:val="both"/>
              <w:rPr>
                <w:sz w:val="24"/>
                <w:szCs w:val="24"/>
              </w:rPr>
            </w:pPr>
            <w:r w:rsidRPr="00D47953">
              <w:rPr>
                <w:sz w:val="24"/>
                <w:szCs w:val="24"/>
              </w:rPr>
              <w:t>Pupils’ names are not published with photographs uploaded to the school website or class blogs.</w:t>
            </w:r>
          </w:p>
          <w:p w14:paraId="0AA15970" w14:textId="77777777" w:rsidR="00D47953" w:rsidRPr="00D47953" w:rsidRDefault="00D47953" w:rsidP="00494528">
            <w:pPr>
              <w:pStyle w:val="ListParagraph"/>
              <w:numPr>
                <w:ilvl w:val="0"/>
                <w:numId w:val="5"/>
              </w:numPr>
              <w:jc w:val="both"/>
              <w:rPr>
                <w:sz w:val="24"/>
                <w:szCs w:val="24"/>
              </w:rPr>
            </w:pPr>
            <w:r w:rsidRPr="00D47953">
              <w:rPr>
                <w:sz w:val="24"/>
                <w:szCs w:val="24"/>
              </w:rPr>
              <w:t>Children are not permitted to use electronic devices unless under the supervision of an adult.</w:t>
            </w:r>
          </w:p>
          <w:p w14:paraId="6AF0CF5D" w14:textId="77777777" w:rsidR="00D47953" w:rsidRPr="00D47953" w:rsidRDefault="00D47953" w:rsidP="00494528">
            <w:pPr>
              <w:pStyle w:val="ListParagraph"/>
              <w:numPr>
                <w:ilvl w:val="0"/>
                <w:numId w:val="5"/>
              </w:numPr>
              <w:jc w:val="both"/>
              <w:rPr>
                <w:sz w:val="24"/>
                <w:szCs w:val="24"/>
              </w:rPr>
            </w:pPr>
            <w:r w:rsidRPr="00D47953">
              <w:rPr>
                <w:sz w:val="24"/>
                <w:szCs w:val="24"/>
              </w:rPr>
              <w:t>As per Acceptable Use Policy, Pupils are not permitted to use camera phones during the school day.</w:t>
            </w:r>
          </w:p>
        </w:tc>
      </w:tr>
      <w:tr w:rsidR="00D47953" w:rsidRPr="00D47953" w14:paraId="46919B82" w14:textId="77777777" w:rsidTr="00DB2D29">
        <w:tc>
          <w:tcPr>
            <w:tcW w:w="4248" w:type="dxa"/>
          </w:tcPr>
          <w:p w14:paraId="2110DBA0"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Use of ICT to enhance learning</w:t>
            </w:r>
          </w:p>
        </w:tc>
        <w:tc>
          <w:tcPr>
            <w:tcW w:w="4819" w:type="dxa"/>
          </w:tcPr>
          <w:p w14:paraId="1EC65C4C" w14:textId="77777777" w:rsidR="00D47953" w:rsidRPr="00D47953" w:rsidRDefault="00D47953" w:rsidP="00DB2D29">
            <w:pPr>
              <w:rPr>
                <w:sz w:val="24"/>
                <w:szCs w:val="24"/>
              </w:rPr>
            </w:pPr>
            <w:r w:rsidRPr="00D47953">
              <w:rPr>
                <w:sz w:val="24"/>
                <w:szCs w:val="24"/>
              </w:rPr>
              <w:t>Risk to child due to inappropriate online content</w:t>
            </w:r>
          </w:p>
        </w:tc>
        <w:tc>
          <w:tcPr>
            <w:tcW w:w="4962" w:type="dxa"/>
          </w:tcPr>
          <w:p w14:paraId="3ACF9AEA" w14:textId="77777777" w:rsidR="00D47953" w:rsidRPr="00D47953" w:rsidRDefault="00D47953" w:rsidP="00494528">
            <w:pPr>
              <w:pStyle w:val="ListParagraph"/>
              <w:numPr>
                <w:ilvl w:val="0"/>
                <w:numId w:val="5"/>
              </w:numPr>
              <w:jc w:val="both"/>
              <w:rPr>
                <w:sz w:val="24"/>
                <w:szCs w:val="24"/>
              </w:rPr>
            </w:pPr>
            <w:r w:rsidRPr="00D47953">
              <w:rPr>
                <w:sz w:val="24"/>
                <w:szCs w:val="24"/>
              </w:rPr>
              <w:t>Use of electronic devices in school is guided by the school’s Acceptable Use Policy.</w:t>
            </w:r>
          </w:p>
          <w:p w14:paraId="4976CB8A" w14:textId="77777777" w:rsidR="00D47953" w:rsidRPr="00D47953" w:rsidRDefault="00D47953" w:rsidP="00494528">
            <w:pPr>
              <w:pStyle w:val="ListParagraph"/>
              <w:numPr>
                <w:ilvl w:val="0"/>
                <w:numId w:val="5"/>
              </w:numPr>
              <w:jc w:val="both"/>
              <w:rPr>
                <w:sz w:val="24"/>
                <w:szCs w:val="24"/>
              </w:rPr>
            </w:pPr>
            <w:r w:rsidRPr="00D47953">
              <w:rPr>
                <w:sz w:val="24"/>
                <w:szCs w:val="24"/>
              </w:rPr>
              <w:t>Use of electronic devices must be monitored and supervised by a teacher.</w:t>
            </w:r>
          </w:p>
          <w:p w14:paraId="6D6B4060" w14:textId="77777777" w:rsidR="00D47953" w:rsidRPr="00D47953" w:rsidRDefault="00D47953" w:rsidP="00494528">
            <w:pPr>
              <w:pStyle w:val="ListParagraph"/>
              <w:numPr>
                <w:ilvl w:val="0"/>
                <w:numId w:val="5"/>
              </w:numPr>
              <w:jc w:val="both"/>
              <w:rPr>
                <w:sz w:val="24"/>
                <w:szCs w:val="24"/>
              </w:rPr>
            </w:pPr>
            <w:r w:rsidRPr="00D47953">
              <w:rPr>
                <w:sz w:val="24"/>
                <w:szCs w:val="24"/>
              </w:rPr>
              <w:t>The school internet is provided by PDST Technology in Education which is monitored for inappropriate content and access to certain websites is restricted.</w:t>
            </w:r>
          </w:p>
        </w:tc>
      </w:tr>
      <w:tr w:rsidR="00D47953" w:rsidRPr="00D47953" w14:paraId="48A7E445" w14:textId="77777777" w:rsidTr="00DB2D29">
        <w:tc>
          <w:tcPr>
            <w:tcW w:w="4248" w:type="dxa"/>
          </w:tcPr>
          <w:p w14:paraId="5B07B526"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Storing documents containing personal information about staff and pupils.</w:t>
            </w:r>
          </w:p>
        </w:tc>
        <w:tc>
          <w:tcPr>
            <w:tcW w:w="4819" w:type="dxa"/>
          </w:tcPr>
          <w:p w14:paraId="51BD545C" w14:textId="77777777" w:rsidR="00D47953" w:rsidRPr="00D47953" w:rsidRDefault="00D47953" w:rsidP="00DB2D29">
            <w:pPr>
              <w:rPr>
                <w:sz w:val="24"/>
                <w:szCs w:val="24"/>
              </w:rPr>
            </w:pPr>
            <w:r w:rsidRPr="00D47953">
              <w:rPr>
                <w:sz w:val="24"/>
                <w:szCs w:val="24"/>
              </w:rPr>
              <w:t xml:space="preserve">Risk to child through inappropriate storage of personal data and files. </w:t>
            </w:r>
          </w:p>
        </w:tc>
        <w:tc>
          <w:tcPr>
            <w:tcW w:w="4962" w:type="dxa"/>
          </w:tcPr>
          <w:p w14:paraId="675A3A4A" w14:textId="77777777" w:rsidR="00D47953" w:rsidRPr="00D47953" w:rsidRDefault="00D47953" w:rsidP="00494528">
            <w:pPr>
              <w:pStyle w:val="ListParagraph"/>
              <w:numPr>
                <w:ilvl w:val="0"/>
                <w:numId w:val="5"/>
              </w:numPr>
              <w:jc w:val="both"/>
              <w:rPr>
                <w:sz w:val="24"/>
                <w:szCs w:val="24"/>
              </w:rPr>
            </w:pPr>
            <w:r w:rsidRPr="00D47953">
              <w:rPr>
                <w:sz w:val="24"/>
                <w:szCs w:val="24"/>
              </w:rPr>
              <w:t>Confidential documents relating to pupils in the school are stored securely in the school.</w:t>
            </w:r>
          </w:p>
          <w:p w14:paraId="0B7B262B" w14:textId="77777777" w:rsidR="00D47953" w:rsidRPr="00D47953" w:rsidRDefault="00D47953" w:rsidP="00494528">
            <w:pPr>
              <w:pStyle w:val="ListParagraph"/>
              <w:numPr>
                <w:ilvl w:val="0"/>
                <w:numId w:val="5"/>
              </w:numPr>
              <w:jc w:val="both"/>
              <w:rPr>
                <w:sz w:val="24"/>
                <w:szCs w:val="24"/>
              </w:rPr>
            </w:pPr>
            <w:r w:rsidRPr="00D47953">
              <w:rPr>
                <w:sz w:val="24"/>
                <w:szCs w:val="24"/>
              </w:rPr>
              <w:t>Hard copies are stored in locked filing cabinets in the secretary’s office and in class teachers’ and support teachers’ rooms. They are also kept in the principal’s office.</w:t>
            </w:r>
          </w:p>
          <w:p w14:paraId="0E73E7B6" w14:textId="77777777" w:rsidR="00D47953" w:rsidRPr="00D47953" w:rsidRDefault="00D47953" w:rsidP="00494528">
            <w:pPr>
              <w:pStyle w:val="ListParagraph"/>
              <w:numPr>
                <w:ilvl w:val="0"/>
                <w:numId w:val="5"/>
              </w:numPr>
              <w:jc w:val="both"/>
              <w:rPr>
                <w:sz w:val="24"/>
                <w:szCs w:val="24"/>
              </w:rPr>
            </w:pPr>
            <w:r w:rsidRPr="00D47953">
              <w:rPr>
                <w:sz w:val="24"/>
                <w:szCs w:val="24"/>
              </w:rPr>
              <w:lastRenderedPageBreak/>
              <w:t>Digital copies are stored in a secure online database. A password is required to access these documents.</w:t>
            </w:r>
          </w:p>
          <w:p w14:paraId="0F8CEB6A" w14:textId="77777777" w:rsidR="00D47953" w:rsidRPr="00D47953" w:rsidRDefault="00D47953" w:rsidP="00494528">
            <w:pPr>
              <w:pStyle w:val="ListParagraph"/>
              <w:numPr>
                <w:ilvl w:val="0"/>
                <w:numId w:val="5"/>
              </w:numPr>
              <w:jc w:val="both"/>
              <w:rPr>
                <w:sz w:val="24"/>
                <w:szCs w:val="24"/>
              </w:rPr>
            </w:pPr>
            <w:r w:rsidRPr="00D47953">
              <w:rPr>
                <w:sz w:val="24"/>
                <w:szCs w:val="24"/>
              </w:rPr>
              <w:t>Word documents are password protected where necessary.</w:t>
            </w:r>
          </w:p>
          <w:p w14:paraId="2C300120" w14:textId="77777777" w:rsidR="00D47953" w:rsidRPr="00D47953" w:rsidRDefault="00D47953" w:rsidP="00494528">
            <w:pPr>
              <w:pStyle w:val="ListParagraph"/>
              <w:numPr>
                <w:ilvl w:val="0"/>
                <w:numId w:val="5"/>
              </w:numPr>
              <w:jc w:val="both"/>
              <w:rPr>
                <w:sz w:val="24"/>
                <w:szCs w:val="24"/>
              </w:rPr>
            </w:pPr>
            <w:r w:rsidRPr="00D47953">
              <w:rPr>
                <w:sz w:val="24"/>
                <w:szCs w:val="24"/>
              </w:rPr>
              <w:t>Parental permission for the transfer of information about a pupil is obtained when the pupil enrols in the school.</w:t>
            </w:r>
          </w:p>
        </w:tc>
      </w:tr>
      <w:tr w:rsidR="00D47953" w:rsidRPr="00D47953" w14:paraId="2F28E7C7" w14:textId="77777777" w:rsidTr="00DB2D29">
        <w:tc>
          <w:tcPr>
            <w:tcW w:w="4248" w:type="dxa"/>
          </w:tcPr>
          <w:p w14:paraId="6BECF505"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Caring for pupils with specific needs</w:t>
            </w:r>
          </w:p>
        </w:tc>
        <w:tc>
          <w:tcPr>
            <w:tcW w:w="4819" w:type="dxa"/>
          </w:tcPr>
          <w:p w14:paraId="7C80A55E" w14:textId="77777777" w:rsidR="00D47953" w:rsidRPr="00D47953" w:rsidRDefault="00D47953" w:rsidP="00DB2D29">
            <w:pPr>
              <w:rPr>
                <w:sz w:val="24"/>
                <w:szCs w:val="24"/>
              </w:rPr>
            </w:pPr>
            <w:r w:rsidRPr="00D47953">
              <w:rPr>
                <w:sz w:val="24"/>
                <w:szCs w:val="24"/>
              </w:rPr>
              <w:t xml:space="preserve">Risk to child presenting with social, emotional, </w:t>
            </w:r>
            <w:proofErr w:type="gramStart"/>
            <w:r w:rsidRPr="00D47953">
              <w:rPr>
                <w:sz w:val="24"/>
                <w:szCs w:val="24"/>
              </w:rPr>
              <w:t>behavioural</w:t>
            </w:r>
            <w:proofErr w:type="gramEnd"/>
            <w:r w:rsidRPr="00D47953">
              <w:rPr>
                <w:sz w:val="24"/>
                <w:szCs w:val="24"/>
              </w:rPr>
              <w:t xml:space="preserve"> or medical needs in school.</w:t>
            </w:r>
          </w:p>
        </w:tc>
        <w:tc>
          <w:tcPr>
            <w:tcW w:w="4962" w:type="dxa"/>
          </w:tcPr>
          <w:p w14:paraId="6E54FE5B" w14:textId="77777777" w:rsidR="00D47953" w:rsidRPr="00D47953" w:rsidRDefault="00D47953" w:rsidP="00494528">
            <w:pPr>
              <w:pStyle w:val="ListParagraph"/>
              <w:numPr>
                <w:ilvl w:val="0"/>
                <w:numId w:val="5"/>
              </w:numPr>
              <w:jc w:val="both"/>
              <w:rPr>
                <w:sz w:val="24"/>
                <w:szCs w:val="24"/>
              </w:rPr>
            </w:pPr>
            <w:r w:rsidRPr="00D47953">
              <w:rPr>
                <w:sz w:val="24"/>
                <w:szCs w:val="24"/>
              </w:rPr>
              <w:t>Concerns are communicated to parents/guardians by phone, at collection times or through arranged meetings.</w:t>
            </w:r>
          </w:p>
          <w:p w14:paraId="4DAEE8F6" w14:textId="77777777" w:rsidR="00D47953" w:rsidRPr="00D47953" w:rsidRDefault="00D47953" w:rsidP="00494528">
            <w:pPr>
              <w:pStyle w:val="ListParagraph"/>
              <w:numPr>
                <w:ilvl w:val="0"/>
                <w:numId w:val="5"/>
              </w:numPr>
              <w:jc w:val="both"/>
              <w:rPr>
                <w:sz w:val="24"/>
                <w:szCs w:val="24"/>
              </w:rPr>
            </w:pPr>
            <w:r w:rsidRPr="00D47953">
              <w:rPr>
                <w:sz w:val="24"/>
                <w:szCs w:val="24"/>
              </w:rPr>
              <w:t>Pupils are provided with additional supports in school through the model of the Continuum of Support. This may be in the form of in-class support or withdrawal. Staff discuss concerns and learning targets with the pupil’s parents/</w:t>
            </w:r>
            <w:proofErr w:type="gramStart"/>
            <w:r w:rsidRPr="00D47953">
              <w:rPr>
                <w:sz w:val="24"/>
                <w:szCs w:val="24"/>
              </w:rPr>
              <w:t>guardians</w:t>
            </w:r>
            <w:proofErr w:type="gramEnd"/>
            <w:r w:rsidRPr="00D47953">
              <w:rPr>
                <w:sz w:val="24"/>
                <w:szCs w:val="24"/>
              </w:rPr>
              <w:t xml:space="preserve"> and they formulate a written plan, which is signed by parents/guardians.</w:t>
            </w:r>
          </w:p>
          <w:p w14:paraId="4A2C019B" w14:textId="77777777" w:rsidR="00D47953" w:rsidRPr="00D47953" w:rsidRDefault="00D47953" w:rsidP="00494528">
            <w:pPr>
              <w:pStyle w:val="ListParagraph"/>
              <w:numPr>
                <w:ilvl w:val="0"/>
                <w:numId w:val="5"/>
              </w:numPr>
              <w:jc w:val="both"/>
              <w:rPr>
                <w:sz w:val="24"/>
                <w:szCs w:val="24"/>
              </w:rPr>
            </w:pPr>
            <w:r w:rsidRPr="00D47953">
              <w:rPr>
                <w:sz w:val="24"/>
                <w:szCs w:val="24"/>
              </w:rPr>
              <w:t>An individual care plan will be completed for pupils with additional needs to ensure extra supports are in place. The specific strategies outlined in this care plan will be monitored and reviewed regularly to ensure that the needs and supports identified are current and appropriate.</w:t>
            </w:r>
          </w:p>
          <w:p w14:paraId="154661CA"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The school may recommend a referral to Primary Care Team, School Age Disability Team, NEPS, GP, CAMHS or another </w:t>
            </w:r>
            <w:r w:rsidRPr="00D47953">
              <w:rPr>
                <w:sz w:val="24"/>
                <w:szCs w:val="24"/>
              </w:rPr>
              <w:lastRenderedPageBreak/>
              <w:t>relevant service, for children presenting with significant difficulties.</w:t>
            </w:r>
          </w:p>
          <w:p w14:paraId="48224AFD" w14:textId="77777777" w:rsidR="00D47953" w:rsidRPr="00D47953" w:rsidRDefault="00D47953" w:rsidP="00494528">
            <w:pPr>
              <w:pStyle w:val="ListParagraph"/>
              <w:numPr>
                <w:ilvl w:val="0"/>
                <w:numId w:val="5"/>
              </w:numPr>
              <w:jc w:val="both"/>
              <w:rPr>
                <w:sz w:val="24"/>
                <w:szCs w:val="24"/>
              </w:rPr>
            </w:pPr>
            <w:r w:rsidRPr="00D47953">
              <w:rPr>
                <w:sz w:val="24"/>
                <w:szCs w:val="24"/>
              </w:rPr>
              <w:t>Behaviour Plans are put in place to support pupils with behaviour issues.</w:t>
            </w:r>
          </w:p>
          <w:p w14:paraId="66A3A61F"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The Administration of Medication Policy will be implemented </w:t>
            </w:r>
            <w:proofErr w:type="gramStart"/>
            <w:r w:rsidRPr="00D47953">
              <w:rPr>
                <w:sz w:val="24"/>
                <w:szCs w:val="24"/>
              </w:rPr>
              <w:t>in the event that</w:t>
            </w:r>
            <w:proofErr w:type="gramEnd"/>
            <w:r w:rsidRPr="00D47953">
              <w:rPr>
                <w:sz w:val="24"/>
                <w:szCs w:val="24"/>
              </w:rPr>
              <w:t xml:space="preserve"> a child requires medication during the school day. Written consent from the parents/guardians will be sought before medication is administered.</w:t>
            </w:r>
          </w:p>
        </w:tc>
      </w:tr>
      <w:tr w:rsidR="00D47953" w:rsidRPr="00D47953" w14:paraId="184D2199" w14:textId="77777777" w:rsidTr="00DB2D29">
        <w:tc>
          <w:tcPr>
            <w:tcW w:w="4248" w:type="dxa"/>
          </w:tcPr>
          <w:p w14:paraId="4F508214"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School attendance and punctuality</w:t>
            </w:r>
          </w:p>
        </w:tc>
        <w:tc>
          <w:tcPr>
            <w:tcW w:w="4819" w:type="dxa"/>
          </w:tcPr>
          <w:p w14:paraId="5E9B095D" w14:textId="77777777" w:rsidR="00D47953" w:rsidRPr="00D47953" w:rsidRDefault="00D47953" w:rsidP="00DB2D29">
            <w:pPr>
              <w:rPr>
                <w:sz w:val="24"/>
                <w:szCs w:val="24"/>
              </w:rPr>
            </w:pPr>
            <w:r w:rsidRPr="00D47953">
              <w:rPr>
                <w:sz w:val="24"/>
                <w:szCs w:val="24"/>
              </w:rPr>
              <w:t xml:space="preserve">Risk to child due to late drop-offs, early collection, late </w:t>
            </w:r>
            <w:proofErr w:type="gramStart"/>
            <w:r w:rsidRPr="00D47953">
              <w:rPr>
                <w:sz w:val="24"/>
                <w:szCs w:val="24"/>
              </w:rPr>
              <w:t>collection</w:t>
            </w:r>
            <w:proofErr w:type="gramEnd"/>
            <w:r w:rsidRPr="00D47953">
              <w:rPr>
                <w:sz w:val="24"/>
                <w:szCs w:val="24"/>
              </w:rPr>
              <w:t xml:space="preserve"> and poor attendance.</w:t>
            </w:r>
          </w:p>
        </w:tc>
        <w:tc>
          <w:tcPr>
            <w:tcW w:w="4962" w:type="dxa"/>
          </w:tcPr>
          <w:p w14:paraId="7CC3154A" w14:textId="77777777" w:rsidR="00D47953" w:rsidRPr="00D47953" w:rsidRDefault="00D47953" w:rsidP="00494528">
            <w:pPr>
              <w:pStyle w:val="ListParagraph"/>
              <w:numPr>
                <w:ilvl w:val="0"/>
                <w:numId w:val="5"/>
              </w:numPr>
              <w:jc w:val="both"/>
              <w:rPr>
                <w:sz w:val="24"/>
                <w:szCs w:val="24"/>
              </w:rPr>
            </w:pPr>
            <w:r w:rsidRPr="00D47953">
              <w:rPr>
                <w:sz w:val="24"/>
                <w:szCs w:val="24"/>
              </w:rPr>
              <w:t>Pupils who are dropped to or collected from school late/early are signed in or out of the ‘Late Book’ by an adult. The school discusses punctuality with parents if this is a regular issue.</w:t>
            </w:r>
          </w:p>
          <w:p w14:paraId="6314B649" w14:textId="77777777" w:rsidR="00D47953" w:rsidRPr="00D47953" w:rsidRDefault="00D47953" w:rsidP="00494528">
            <w:pPr>
              <w:pStyle w:val="ListParagraph"/>
              <w:numPr>
                <w:ilvl w:val="0"/>
                <w:numId w:val="5"/>
              </w:numPr>
              <w:jc w:val="both"/>
              <w:rPr>
                <w:sz w:val="24"/>
                <w:szCs w:val="24"/>
              </w:rPr>
            </w:pPr>
            <w:r w:rsidRPr="00D47953">
              <w:rPr>
                <w:sz w:val="24"/>
                <w:szCs w:val="24"/>
              </w:rPr>
              <w:t>Significant concerns in relation to timekeeping are reported to the Education Welfare Officer.</w:t>
            </w:r>
          </w:p>
          <w:p w14:paraId="2CA1F8D8" w14:textId="77777777" w:rsidR="00D47953" w:rsidRPr="00D47953" w:rsidRDefault="00D47953" w:rsidP="00494528">
            <w:pPr>
              <w:pStyle w:val="ListParagraph"/>
              <w:numPr>
                <w:ilvl w:val="0"/>
                <w:numId w:val="5"/>
              </w:numPr>
              <w:jc w:val="both"/>
              <w:rPr>
                <w:sz w:val="24"/>
                <w:szCs w:val="24"/>
              </w:rPr>
            </w:pPr>
            <w:r w:rsidRPr="00D47953">
              <w:rPr>
                <w:sz w:val="24"/>
                <w:szCs w:val="24"/>
              </w:rPr>
              <w:t>Pupils’ attendance at school will be monitored with absence notes required for days absent. Parents/Guardians will be contacted in instances of regular absences.</w:t>
            </w:r>
          </w:p>
          <w:p w14:paraId="5CD446A4" w14:textId="77777777" w:rsidR="00D47953" w:rsidRPr="00D47953" w:rsidRDefault="00D47953" w:rsidP="00494528">
            <w:pPr>
              <w:pStyle w:val="ListParagraph"/>
              <w:numPr>
                <w:ilvl w:val="0"/>
                <w:numId w:val="5"/>
              </w:numPr>
              <w:jc w:val="both"/>
              <w:rPr>
                <w:sz w:val="24"/>
                <w:szCs w:val="24"/>
              </w:rPr>
            </w:pPr>
            <w:r w:rsidRPr="00D47953">
              <w:rPr>
                <w:sz w:val="24"/>
                <w:szCs w:val="24"/>
              </w:rPr>
              <w:t>Significant attendance concerns will be reported to the Education Welfare Officer.</w:t>
            </w:r>
          </w:p>
          <w:p w14:paraId="56A6E90E" w14:textId="77777777" w:rsidR="00D47953" w:rsidRPr="00D47953" w:rsidRDefault="00D47953" w:rsidP="00494528">
            <w:pPr>
              <w:pStyle w:val="ListParagraph"/>
              <w:numPr>
                <w:ilvl w:val="0"/>
                <w:numId w:val="5"/>
              </w:numPr>
              <w:jc w:val="both"/>
              <w:rPr>
                <w:sz w:val="24"/>
                <w:szCs w:val="24"/>
              </w:rPr>
            </w:pPr>
            <w:r w:rsidRPr="00D47953">
              <w:rPr>
                <w:sz w:val="24"/>
                <w:szCs w:val="24"/>
              </w:rPr>
              <w:t>Pupils being collected early must be signed out by a parent/guardian in the ‘Early Collection Book’.</w:t>
            </w:r>
          </w:p>
          <w:p w14:paraId="5C479201" w14:textId="77777777" w:rsidR="00D47953" w:rsidRPr="00D47953" w:rsidRDefault="00D47953" w:rsidP="00494528">
            <w:pPr>
              <w:pStyle w:val="ListParagraph"/>
              <w:numPr>
                <w:ilvl w:val="0"/>
                <w:numId w:val="5"/>
              </w:numPr>
              <w:jc w:val="both"/>
              <w:rPr>
                <w:sz w:val="24"/>
                <w:szCs w:val="24"/>
              </w:rPr>
            </w:pPr>
            <w:r w:rsidRPr="00D47953">
              <w:rPr>
                <w:sz w:val="24"/>
                <w:szCs w:val="24"/>
              </w:rPr>
              <w:lastRenderedPageBreak/>
              <w:t>Parents of pupils who are collected late on a regular basis will be spoken to by the principal.</w:t>
            </w:r>
          </w:p>
          <w:p w14:paraId="40B91AFD"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Teachers musty record late arrivals or early collections on </w:t>
            </w:r>
            <w:proofErr w:type="spellStart"/>
            <w:r w:rsidRPr="00D47953">
              <w:rPr>
                <w:sz w:val="24"/>
                <w:szCs w:val="24"/>
              </w:rPr>
              <w:t>Databiz</w:t>
            </w:r>
            <w:proofErr w:type="spellEnd"/>
            <w:r w:rsidRPr="00D47953">
              <w:rPr>
                <w:sz w:val="24"/>
                <w:szCs w:val="24"/>
              </w:rPr>
              <w:t>.</w:t>
            </w:r>
          </w:p>
        </w:tc>
      </w:tr>
      <w:tr w:rsidR="00D47953" w:rsidRPr="00D47953" w14:paraId="48EFF59F" w14:textId="77777777" w:rsidTr="00DB2D29">
        <w:tc>
          <w:tcPr>
            <w:tcW w:w="4248" w:type="dxa"/>
          </w:tcPr>
          <w:p w14:paraId="620E9B35"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Accidents and injuries to pupils in school.</w:t>
            </w:r>
          </w:p>
        </w:tc>
        <w:tc>
          <w:tcPr>
            <w:tcW w:w="4819" w:type="dxa"/>
          </w:tcPr>
          <w:p w14:paraId="65653C09" w14:textId="77777777" w:rsidR="00D47953" w:rsidRPr="00D47953" w:rsidRDefault="00D47953" w:rsidP="00DB2D29">
            <w:pPr>
              <w:rPr>
                <w:sz w:val="24"/>
                <w:szCs w:val="24"/>
              </w:rPr>
            </w:pPr>
            <w:r w:rsidRPr="00D47953">
              <w:rPr>
                <w:sz w:val="24"/>
                <w:szCs w:val="24"/>
              </w:rPr>
              <w:t>Rick to child due to attending to accidents/Injuries during the school day</w:t>
            </w:r>
          </w:p>
        </w:tc>
        <w:tc>
          <w:tcPr>
            <w:tcW w:w="4962" w:type="dxa"/>
          </w:tcPr>
          <w:p w14:paraId="77BD01CE" w14:textId="77777777" w:rsidR="00D47953" w:rsidRPr="00D47953" w:rsidRDefault="00D47953" w:rsidP="00494528">
            <w:pPr>
              <w:pStyle w:val="ListParagraph"/>
              <w:numPr>
                <w:ilvl w:val="0"/>
                <w:numId w:val="5"/>
              </w:numPr>
              <w:jc w:val="both"/>
              <w:rPr>
                <w:sz w:val="24"/>
                <w:szCs w:val="24"/>
              </w:rPr>
            </w:pPr>
            <w:r w:rsidRPr="00D47953">
              <w:rPr>
                <w:sz w:val="24"/>
                <w:szCs w:val="24"/>
              </w:rPr>
              <w:t>Accidents and injuries that occur during the school day shall be managed in accordance with the Accident Policy.</w:t>
            </w:r>
          </w:p>
          <w:p w14:paraId="28FB2231" w14:textId="77777777" w:rsidR="00D47953" w:rsidRPr="00D47953" w:rsidRDefault="00D47953" w:rsidP="00494528">
            <w:pPr>
              <w:pStyle w:val="ListParagraph"/>
              <w:numPr>
                <w:ilvl w:val="0"/>
                <w:numId w:val="5"/>
              </w:numPr>
              <w:jc w:val="both"/>
              <w:rPr>
                <w:sz w:val="24"/>
                <w:szCs w:val="24"/>
              </w:rPr>
            </w:pPr>
            <w:r w:rsidRPr="00D47953">
              <w:rPr>
                <w:sz w:val="24"/>
                <w:szCs w:val="24"/>
              </w:rPr>
              <w:t>This policy will be discussed at a staff meeting at the beginning of the school year.</w:t>
            </w:r>
          </w:p>
          <w:p w14:paraId="455B6A12" w14:textId="77777777" w:rsidR="00D47953" w:rsidRPr="00D47953" w:rsidRDefault="00D47953" w:rsidP="00494528">
            <w:pPr>
              <w:pStyle w:val="ListParagraph"/>
              <w:numPr>
                <w:ilvl w:val="0"/>
                <w:numId w:val="5"/>
              </w:numPr>
              <w:jc w:val="both"/>
              <w:rPr>
                <w:sz w:val="24"/>
                <w:szCs w:val="24"/>
              </w:rPr>
            </w:pPr>
            <w:r w:rsidRPr="00D47953">
              <w:rPr>
                <w:sz w:val="24"/>
                <w:szCs w:val="24"/>
              </w:rPr>
              <w:t>First aid training will be provided to staff when needed.</w:t>
            </w:r>
          </w:p>
          <w:p w14:paraId="5F011E30" w14:textId="77777777" w:rsidR="00D47953" w:rsidRPr="00D47953" w:rsidRDefault="00D47953" w:rsidP="00494528">
            <w:pPr>
              <w:pStyle w:val="ListParagraph"/>
              <w:numPr>
                <w:ilvl w:val="0"/>
                <w:numId w:val="5"/>
              </w:numPr>
              <w:jc w:val="both"/>
              <w:rPr>
                <w:sz w:val="24"/>
                <w:szCs w:val="24"/>
              </w:rPr>
            </w:pPr>
            <w:r w:rsidRPr="00D47953">
              <w:rPr>
                <w:sz w:val="24"/>
                <w:szCs w:val="24"/>
              </w:rPr>
              <w:t>Pupil insurance cover will be offered to parents at the start of each through Allianz.</w:t>
            </w:r>
          </w:p>
        </w:tc>
      </w:tr>
      <w:tr w:rsidR="00D47953" w:rsidRPr="00D47953" w14:paraId="2B1CA611" w14:textId="77777777" w:rsidTr="00DB2D29">
        <w:tc>
          <w:tcPr>
            <w:tcW w:w="4248" w:type="dxa"/>
          </w:tcPr>
          <w:p w14:paraId="38AEBAF7"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Use of the school outside of school hours by other organisations</w:t>
            </w:r>
          </w:p>
        </w:tc>
        <w:tc>
          <w:tcPr>
            <w:tcW w:w="4819" w:type="dxa"/>
          </w:tcPr>
          <w:p w14:paraId="22476648" w14:textId="77777777" w:rsidR="00D47953" w:rsidRPr="00D47953" w:rsidRDefault="00D47953" w:rsidP="00DB2D29">
            <w:pPr>
              <w:rPr>
                <w:sz w:val="24"/>
                <w:szCs w:val="24"/>
              </w:rPr>
            </w:pPr>
            <w:r w:rsidRPr="00D47953">
              <w:rPr>
                <w:sz w:val="24"/>
                <w:szCs w:val="24"/>
              </w:rPr>
              <w:t>Risk to child due to supervision and structures of outside agencies using the school</w:t>
            </w:r>
          </w:p>
        </w:tc>
        <w:tc>
          <w:tcPr>
            <w:tcW w:w="4962" w:type="dxa"/>
          </w:tcPr>
          <w:p w14:paraId="282B95C0" w14:textId="77777777" w:rsidR="00D47953" w:rsidRPr="00D47953" w:rsidRDefault="00D47953" w:rsidP="00494528">
            <w:pPr>
              <w:pStyle w:val="ListParagraph"/>
              <w:numPr>
                <w:ilvl w:val="0"/>
                <w:numId w:val="5"/>
              </w:numPr>
              <w:jc w:val="both"/>
              <w:rPr>
                <w:sz w:val="24"/>
                <w:szCs w:val="24"/>
              </w:rPr>
            </w:pPr>
            <w:r w:rsidRPr="00D47953">
              <w:rPr>
                <w:sz w:val="24"/>
                <w:szCs w:val="24"/>
              </w:rPr>
              <w:t>All outside agencies using the school will be responsible for the review and implementation of their own Child Protection Policy. (Sherpa Kids)</w:t>
            </w:r>
          </w:p>
        </w:tc>
      </w:tr>
      <w:tr w:rsidR="00D47953" w:rsidRPr="00D47953" w14:paraId="48743D3F" w14:textId="77777777" w:rsidTr="00DB2D29">
        <w:tc>
          <w:tcPr>
            <w:tcW w:w="4248" w:type="dxa"/>
          </w:tcPr>
          <w:p w14:paraId="051BA050"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Recruitment of staff</w:t>
            </w:r>
          </w:p>
        </w:tc>
        <w:tc>
          <w:tcPr>
            <w:tcW w:w="4819" w:type="dxa"/>
          </w:tcPr>
          <w:p w14:paraId="0FE1D124" w14:textId="77777777" w:rsidR="00D47953" w:rsidRPr="00D47953" w:rsidRDefault="00D47953" w:rsidP="00DB2D29">
            <w:pPr>
              <w:spacing w:after="200" w:line="276" w:lineRule="auto"/>
              <w:jc w:val="both"/>
              <w:rPr>
                <w:sz w:val="24"/>
                <w:szCs w:val="24"/>
              </w:rPr>
            </w:pPr>
            <w:r w:rsidRPr="00D47953">
              <w:rPr>
                <w:sz w:val="24"/>
                <w:szCs w:val="24"/>
              </w:rPr>
              <w:t>Recruitment of school personnel including:</w:t>
            </w:r>
          </w:p>
          <w:p w14:paraId="65210EC5" w14:textId="77777777" w:rsidR="00D47953" w:rsidRPr="00D47953" w:rsidRDefault="00D47953" w:rsidP="00494528">
            <w:pPr>
              <w:pStyle w:val="ListParagraph"/>
              <w:numPr>
                <w:ilvl w:val="0"/>
                <w:numId w:val="7"/>
              </w:numPr>
              <w:jc w:val="both"/>
              <w:rPr>
                <w:sz w:val="24"/>
                <w:szCs w:val="24"/>
              </w:rPr>
            </w:pPr>
            <w:r w:rsidRPr="00D47953">
              <w:rPr>
                <w:sz w:val="24"/>
                <w:szCs w:val="24"/>
              </w:rPr>
              <w:t>Teachers</w:t>
            </w:r>
          </w:p>
          <w:p w14:paraId="40407A5A" w14:textId="77777777" w:rsidR="00D47953" w:rsidRPr="00D47953" w:rsidRDefault="00D47953" w:rsidP="00494528">
            <w:pPr>
              <w:pStyle w:val="ListParagraph"/>
              <w:numPr>
                <w:ilvl w:val="0"/>
                <w:numId w:val="7"/>
              </w:numPr>
              <w:jc w:val="both"/>
              <w:rPr>
                <w:sz w:val="24"/>
                <w:szCs w:val="24"/>
              </w:rPr>
            </w:pPr>
            <w:r w:rsidRPr="00D47953">
              <w:rPr>
                <w:sz w:val="24"/>
                <w:szCs w:val="24"/>
              </w:rPr>
              <w:t>Special Needs Assistants</w:t>
            </w:r>
          </w:p>
          <w:p w14:paraId="04A29FEC" w14:textId="77777777" w:rsidR="00D47953" w:rsidRPr="00D47953" w:rsidRDefault="00D47953" w:rsidP="00494528">
            <w:pPr>
              <w:pStyle w:val="ListParagraph"/>
              <w:numPr>
                <w:ilvl w:val="0"/>
                <w:numId w:val="7"/>
              </w:numPr>
              <w:jc w:val="both"/>
              <w:rPr>
                <w:sz w:val="24"/>
                <w:szCs w:val="24"/>
              </w:rPr>
            </w:pPr>
            <w:r w:rsidRPr="00D47953">
              <w:rPr>
                <w:sz w:val="24"/>
                <w:szCs w:val="24"/>
              </w:rPr>
              <w:t>Ancillary staff</w:t>
            </w:r>
          </w:p>
          <w:p w14:paraId="6DDDD050" w14:textId="77777777" w:rsidR="00D47953" w:rsidRPr="00D47953" w:rsidRDefault="00D47953" w:rsidP="00DB2D29">
            <w:pPr>
              <w:rPr>
                <w:sz w:val="24"/>
                <w:szCs w:val="24"/>
              </w:rPr>
            </w:pPr>
            <w:r w:rsidRPr="00D47953">
              <w:rPr>
                <w:sz w:val="24"/>
                <w:szCs w:val="24"/>
              </w:rPr>
              <w:t>Contractors present during school</w:t>
            </w:r>
          </w:p>
        </w:tc>
        <w:tc>
          <w:tcPr>
            <w:tcW w:w="4962" w:type="dxa"/>
          </w:tcPr>
          <w:p w14:paraId="718D7403" w14:textId="77777777" w:rsidR="00D47953" w:rsidRPr="00D47953" w:rsidRDefault="00D47953" w:rsidP="00494528">
            <w:pPr>
              <w:pStyle w:val="ListParagraph"/>
              <w:numPr>
                <w:ilvl w:val="0"/>
                <w:numId w:val="5"/>
              </w:numPr>
              <w:jc w:val="both"/>
              <w:rPr>
                <w:sz w:val="24"/>
                <w:szCs w:val="24"/>
              </w:rPr>
            </w:pPr>
            <w:r w:rsidRPr="00D47953">
              <w:rPr>
                <w:sz w:val="24"/>
                <w:szCs w:val="24"/>
              </w:rPr>
              <w:t>Child Safeguarding Statement and DES procedures will be made available to all staff.</w:t>
            </w:r>
          </w:p>
          <w:p w14:paraId="5AA8871B" w14:textId="77777777" w:rsidR="00D47953" w:rsidRPr="00D47953" w:rsidRDefault="00D47953" w:rsidP="00494528">
            <w:pPr>
              <w:pStyle w:val="ListParagraph"/>
              <w:numPr>
                <w:ilvl w:val="0"/>
                <w:numId w:val="5"/>
              </w:numPr>
              <w:jc w:val="both"/>
              <w:rPr>
                <w:sz w:val="24"/>
                <w:szCs w:val="24"/>
              </w:rPr>
            </w:pPr>
            <w:r w:rsidRPr="00D47953">
              <w:rPr>
                <w:sz w:val="24"/>
                <w:szCs w:val="24"/>
              </w:rPr>
              <w:t>Garda vetting procedures are followed.</w:t>
            </w:r>
          </w:p>
          <w:p w14:paraId="0E5405EE" w14:textId="77777777" w:rsidR="00D47953" w:rsidRPr="00D47953" w:rsidRDefault="00D47953" w:rsidP="00494528">
            <w:pPr>
              <w:pStyle w:val="ListParagraph"/>
              <w:numPr>
                <w:ilvl w:val="0"/>
                <w:numId w:val="5"/>
              </w:numPr>
              <w:jc w:val="both"/>
              <w:rPr>
                <w:sz w:val="24"/>
                <w:szCs w:val="24"/>
              </w:rPr>
            </w:pPr>
            <w:r w:rsidRPr="00D47953">
              <w:rPr>
                <w:sz w:val="24"/>
                <w:szCs w:val="24"/>
              </w:rPr>
              <w:t>Building contractors are accompanied by a member of staff if on site during the school day.</w:t>
            </w:r>
          </w:p>
        </w:tc>
      </w:tr>
      <w:tr w:rsidR="00D47953" w:rsidRPr="00D47953" w14:paraId="0038D581" w14:textId="77777777" w:rsidTr="00DB2D29">
        <w:tc>
          <w:tcPr>
            <w:tcW w:w="4248" w:type="dxa"/>
          </w:tcPr>
          <w:p w14:paraId="2E5E8629"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Student teachers undertaking training placement or students participating in work experience in the school</w:t>
            </w:r>
          </w:p>
        </w:tc>
        <w:tc>
          <w:tcPr>
            <w:tcW w:w="4819" w:type="dxa"/>
          </w:tcPr>
          <w:p w14:paraId="7B4D986D" w14:textId="77777777" w:rsidR="00D47953" w:rsidRPr="00D47953" w:rsidRDefault="00D47953" w:rsidP="00DB2D29">
            <w:pPr>
              <w:spacing w:after="200" w:line="276" w:lineRule="auto"/>
              <w:jc w:val="both"/>
              <w:rPr>
                <w:sz w:val="24"/>
                <w:szCs w:val="24"/>
              </w:rPr>
            </w:pPr>
            <w:r w:rsidRPr="00D47953">
              <w:rPr>
                <w:sz w:val="24"/>
                <w:szCs w:val="24"/>
              </w:rPr>
              <w:t>Risk caused by pupils participating in work experience and student teachers undertaking training placement in St David’s B.N.S.</w:t>
            </w:r>
          </w:p>
        </w:tc>
        <w:tc>
          <w:tcPr>
            <w:tcW w:w="4962" w:type="dxa"/>
          </w:tcPr>
          <w:p w14:paraId="6ADD7D04" w14:textId="77777777" w:rsidR="00D47953" w:rsidRPr="00D47953" w:rsidRDefault="00D47953" w:rsidP="00494528">
            <w:pPr>
              <w:pStyle w:val="ListParagraph"/>
              <w:numPr>
                <w:ilvl w:val="0"/>
                <w:numId w:val="5"/>
              </w:numPr>
              <w:jc w:val="both"/>
              <w:rPr>
                <w:sz w:val="24"/>
                <w:szCs w:val="24"/>
              </w:rPr>
            </w:pPr>
            <w:r w:rsidRPr="00D47953">
              <w:rPr>
                <w:sz w:val="24"/>
                <w:szCs w:val="24"/>
              </w:rPr>
              <w:t>Transition year pupils who are carrying out their work experience in St. David’s B.N.S. will work under the supervision of a staff member.</w:t>
            </w:r>
          </w:p>
          <w:p w14:paraId="4E11E030" w14:textId="77777777" w:rsidR="00D47953" w:rsidRPr="00D47953" w:rsidRDefault="00D47953" w:rsidP="00494528">
            <w:pPr>
              <w:pStyle w:val="ListParagraph"/>
              <w:numPr>
                <w:ilvl w:val="0"/>
                <w:numId w:val="5"/>
              </w:numPr>
              <w:jc w:val="both"/>
              <w:rPr>
                <w:sz w:val="24"/>
                <w:szCs w:val="24"/>
              </w:rPr>
            </w:pPr>
            <w:r w:rsidRPr="00D47953">
              <w:rPr>
                <w:sz w:val="24"/>
                <w:szCs w:val="24"/>
              </w:rPr>
              <w:t>Garda vetting procedures will be followed.</w:t>
            </w:r>
          </w:p>
          <w:p w14:paraId="1ED27445" w14:textId="77777777" w:rsidR="00D47953" w:rsidRPr="00D47953" w:rsidRDefault="00D47953" w:rsidP="00494528">
            <w:pPr>
              <w:pStyle w:val="ListParagraph"/>
              <w:numPr>
                <w:ilvl w:val="0"/>
                <w:numId w:val="5"/>
              </w:numPr>
              <w:jc w:val="both"/>
              <w:rPr>
                <w:sz w:val="24"/>
                <w:szCs w:val="24"/>
              </w:rPr>
            </w:pPr>
            <w:r w:rsidRPr="00D47953">
              <w:rPr>
                <w:sz w:val="24"/>
                <w:szCs w:val="24"/>
              </w:rPr>
              <w:t>They will not be permitted to work with pupils unsupervised.</w:t>
            </w:r>
          </w:p>
          <w:p w14:paraId="0AC344F3" w14:textId="77777777" w:rsidR="00D47953" w:rsidRPr="00D47953" w:rsidRDefault="00D47953" w:rsidP="00494528">
            <w:pPr>
              <w:pStyle w:val="ListParagraph"/>
              <w:numPr>
                <w:ilvl w:val="0"/>
                <w:numId w:val="5"/>
              </w:numPr>
              <w:jc w:val="both"/>
              <w:rPr>
                <w:sz w:val="24"/>
                <w:szCs w:val="24"/>
              </w:rPr>
            </w:pPr>
            <w:r w:rsidRPr="00D47953">
              <w:rPr>
                <w:sz w:val="24"/>
                <w:szCs w:val="24"/>
              </w:rPr>
              <w:t>They will be given a copy of the school’s Child Safeguarding Statement.</w:t>
            </w:r>
          </w:p>
        </w:tc>
      </w:tr>
      <w:tr w:rsidR="00D47953" w:rsidRPr="00D47953" w14:paraId="36F65D03" w14:textId="77777777" w:rsidTr="00DB2D29">
        <w:tc>
          <w:tcPr>
            <w:tcW w:w="4248" w:type="dxa"/>
          </w:tcPr>
          <w:p w14:paraId="1F636452"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SPHE and RSE teaching</w:t>
            </w:r>
          </w:p>
        </w:tc>
        <w:tc>
          <w:tcPr>
            <w:tcW w:w="4819" w:type="dxa"/>
          </w:tcPr>
          <w:p w14:paraId="430C68F2" w14:textId="77777777" w:rsidR="00D47953" w:rsidRPr="00D47953" w:rsidRDefault="00D47953" w:rsidP="00DB2D29">
            <w:pPr>
              <w:spacing w:after="200" w:line="276" w:lineRule="auto"/>
              <w:jc w:val="both"/>
              <w:rPr>
                <w:sz w:val="24"/>
                <w:szCs w:val="24"/>
              </w:rPr>
            </w:pPr>
            <w:r w:rsidRPr="00D47953">
              <w:rPr>
                <w:sz w:val="24"/>
                <w:szCs w:val="24"/>
              </w:rPr>
              <w:t>Risk caused by inappropriate curricular provision in respect of SPHE and RSE.</w:t>
            </w:r>
          </w:p>
        </w:tc>
        <w:tc>
          <w:tcPr>
            <w:tcW w:w="4962" w:type="dxa"/>
          </w:tcPr>
          <w:p w14:paraId="4E22D4E5" w14:textId="77777777" w:rsidR="00D47953" w:rsidRPr="00D47953" w:rsidRDefault="00D47953" w:rsidP="00494528">
            <w:pPr>
              <w:pStyle w:val="ListParagraph"/>
              <w:numPr>
                <w:ilvl w:val="0"/>
                <w:numId w:val="5"/>
              </w:numPr>
              <w:jc w:val="both"/>
              <w:rPr>
                <w:sz w:val="24"/>
                <w:szCs w:val="24"/>
              </w:rPr>
            </w:pPr>
            <w:r w:rsidRPr="00D47953">
              <w:rPr>
                <w:sz w:val="24"/>
                <w:szCs w:val="24"/>
              </w:rPr>
              <w:t>The SPHE co-ordinator will ensure that teachers have the relevant resources for teaching the SPHE topics.</w:t>
            </w:r>
          </w:p>
          <w:p w14:paraId="294E2BE3" w14:textId="77777777" w:rsidR="00D47953" w:rsidRPr="00D47953" w:rsidRDefault="00D47953" w:rsidP="00494528">
            <w:pPr>
              <w:pStyle w:val="ListParagraph"/>
              <w:numPr>
                <w:ilvl w:val="0"/>
                <w:numId w:val="5"/>
              </w:numPr>
              <w:jc w:val="both"/>
              <w:rPr>
                <w:sz w:val="24"/>
                <w:szCs w:val="24"/>
              </w:rPr>
            </w:pPr>
            <w:r w:rsidRPr="00D47953">
              <w:rPr>
                <w:sz w:val="24"/>
                <w:szCs w:val="24"/>
              </w:rPr>
              <w:t>Teachers, and on occasion outside agencies (ACCORD), will cover the relevant SPHE topics as per our SPHE policy.</w:t>
            </w:r>
          </w:p>
        </w:tc>
      </w:tr>
      <w:tr w:rsidR="00D47953" w:rsidRPr="00D47953" w14:paraId="098AE043" w14:textId="77777777" w:rsidTr="00DB2D29">
        <w:tc>
          <w:tcPr>
            <w:tcW w:w="4248" w:type="dxa"/>
          </w:tcPr>
          <w:p w14:paraId="245B02C0"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Child protection training for school staff</w:t>
            </w:r>
          </w:p>
        </w:tc>
        <w:tc>
          <w:tcPr>
            <w:tcW w:w="4819" w:type="dxa"/>
          </w:tcPr>
          <w:p w14:paraId="52853E3D" w14:textId="77777777" w:rsidR="00D47953" w:rsidRPr="00D47953" w:rsidRDefault="00D47953" w:rsidP="00DB2D29">
            <w:pPr>
              <w:spacing w:after="200" w:line="276" w:lineRule="auto"/>
              <w:jc w:val="both"/>
              <w:rPr>
                <w:sz w:val="24"/>
                <w:szCs w:val="24"/>
              </w:rPr>
            </w:pPr>
            <w:r w:rsidRPr="00D47953">
              <w:rPr>
                <w:sz w:val="24"/>
                <w:szCs w:val="24"/>
              </w:rPr>
              <w:t>Risk to child due to insufficient training of school personnel in child protection matters.</w:t>
            </w:r>
          </w:p>
        </w:tc>
        <w:tc>
          <w:tcPr>
            <w:tcW w:w="4962" w:type="dxa"/>
          </w:tcPr>
          <w:p w14:paraId="5CB196BB"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The </w:t>
            </w:r>
            <w:proofErr w:type="gramStart"/>
            <w:r w:rsidRPr="00D47953">
              <w:rPr>
                <w:sz w:val="24"/>
                <w:szCs w:val="24"/>
              </w:rPr>
              <w:t>Principal</w:t>
            </w:r>
            <w:proofErr w:type="gramEnd"/>
            <w:r w:rsidRPr="00D47953">
              <w:rPr>
                <w:sz w:val="24"/>
                <w:szCs w:val="24"/>
              </w:rPr>
              <w:t xml:space="preserve"> will carry have the role of DLP</w:t>
            </w:r>
          </w:p>
          <w:p w14:paraId="23F06558" w14:textId="77777777" w:rsidR="00D47953" w:rsidRPr="00D47953" w:rsidRDefault="00D47953" w:rsidP="00494528">
            <w:pPr>
              <w:pStyle w:val="ListParagraph"/>
              <w:numPr>
                <w:ilvl w:val="0"/>
                <w:numId w:val="5"/>
              </w:numPr>
              <w:jc w:val="both"/>
              <w:rPr>
                <w:sz w:val="24"/>
                <w:szCs w:val="24"/>
              </w:rPr>
            </w:pPr>
            <w:r w:rsidRPr="00D47953">
              <w:rPr>
                <w:sz w:val="24"/>
                <w:szCs w:val="24"/>
              </w:rPr>
              <w:t>The Deputy Principal will have the role of DDLP</w:t>
            </w:r>
          </w:p>
          <w:p w14:paraId="586C998A" w14:textId="77777777" w:rsidR="00D47953" w:rsidRPr="00D47953" w:rsidRDefault="00D47953" w:rsidP="00494528">
            <w:pPr>
              <w:pStyle w:val="ListParagraph"/>
              <w:numPr>
                <w:ilvl w:val="0"/>
                <w:numId w:val="5"/>
              </w:numPr>
              <w:jc w:val="both"/>
              <w:rPr>
                <w:sz w:val="24"/>
                <w:szCs w:val="24"/>
              </w:rPr>
            </w:pPr>
            <w:r w:rsidRPr="00D47953">
              <w:rPr>
                <w:sz w:val="24"/>
                <w:szCs w:val="24"/>
              </w:rPr>
              <w:t>The names and contact numbers of both the DLP and the DDLP will be displayed in a prominent position in the school.</w:t>
            </w:r>
          </w:p>
          <w:p w14:paraId="594B224A" w14:textId="77777777" w:rsidR="00D47953" w:rsidRPr="00D47953" w:rsidRDefault="00D47953" w:rsidP="00494528">
            <w:pPr>
              <w:pStyle w:val="ListParagraph"/>
              <w:numPr>
                <w:ilvl w:val="0"/>
                <w:numId w:val="5"/>
              </w:numPr>
              <w:jc w:val="both"/>
              <w:rPr>
                <w:sz w:val="24"/>
                <w:szCs w:val="24"/>
              </w:rPr>
            </w:pPr>
            <w:r w:rsidRPr="00D47953">
              <w:rPr>
                <w:sz w:val="24"/>
                <w:szCs w:val="24"/>
              </w:rPr>
              <w:t>Staff members will attend child protection training when it is available.</w:t>
            </w:r>
          </w:p>
          <w:p w14:paraId="326F64F3" w14:textId="77777777" w:rsidR="00D47953" w:rsidRPr="00D47953" w:rsidRDefault="00D47953" w:rsidP="00494528">
            <w:pPr>
              <w:pStyle w:val="ListParagraph"/>
              <w:numPr>
                <w:ilvl w:val="0"/>
                <w:numId w:val="5"/>
              </w:numPr>
              <w:jc w:val="both"/>
              <w:rPr>
                <w:sz w:val="24"/>
                <w:szCs w:val="24"/>
              </w:rPr>
            </w:pPr>
            <w:r w:rsidRPr="00D47953">
              <w:rPr>
                <w:sz w:val="24"/>
                <w:szCs w:val="24"/>
              </w:rPr>
              <w:t>All staff members will be given a copy of the Child Protection policy and the Child Safeguarding Statement.</w:t>
            </w:r>
          </w:p>
          <w:p w14:paraId="76807F9D" w14:textId="77777777" w:rsidR="00D47953" w:rsidRPr="00D47953" w:rsidRDefault="00D47953" w:rsidP="00494528">
            <w:pPr>
              <w:pStyle w:val="ListParagraph"/>
              <w:numPr>
                <w:ilvl w:val="0"/>
                <w:numId w:val="5"/>
              </w:numPr>
              <w:jc w:val="both"/>
              <w:rPr>
                <w:sz w:val="24"/>
                <w:szCs w:val="24"/>
              </w:rPr>
            </w:pPr>
            <w:r w:rsidRPr="00D47953">
              <w:rPr>
                <w:sz w:val="24"/>
                <w:szCs w:val="24"/>
              </w:rPr>
              <w:lastRenderedPageBreak/>
              <w:t>The Child Protection Policy will be discussed at a staff meeting at the beginning of each year.</w:t>
            </w:r>
          </w:p>
          <w:p w14:paraId="3AAC92DC" w14:textId="77777777" w:rsidR="00D47953" w:rsidRPr="00D47953" w:rsidRDefault="00D47953" w:rsidP="00494528">
            <w:pPr>
              <w:pStyle w:val="ListParagraph"/>
              <w:numPr>
                <w:ilvl w:val="0"/>
                <w:numId w:val="5"/>
              </w:numPr>
              <w:jc w:val="both"/>
              <w:rPr>
                <w:sz w:val="24"/>
                <w:szCs w:val="24"/>
              </w:rPr>
            </w:pPr>
            <w:r w:rsidRPr="00D47953">
              <w:rPr>
                <w:sz w:val="24"/>
                <w:szCs w:val="24"/>
              </w:rPr>
              <w:t>Staff will avail of the online training which is available through TUSLA.</w:t>
            </w:r>
          </w:p>
        </w:tc>
      </w:tr>
      <w:tr w:rsidR="00D47953" w:rsidRPr="00D47953" w14:paraId="561CF7B4" w14:textId="77777777" w:rsidTr="00DB2D29">
        <w:tc>
          <w:tcPr>
            <w:tcW w:w="4248" w:type="dxa"/>
          </w:tcPr>
          <w:p w14:paraId="2FCA11C1"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lastRenderedPageBreak/>
              <w:t>Use of toilet, changing and shower areas for pupils with specific needs</w:t>
            </w:r>
          </w:p>
        </w:tc>
        <w:tc>
          <w:tcPr>
            <w:tcW w:w="4819" w:type="dxa"/>
          </w:tcPr>
          <w:p w14:paraId="7617E16B" w14:textId="77777777" w:rsidR="00D47953" w:rsidRPr="00D47953" w:rsidRDefault="00D47953" w:rsidP="00DB2D29">
            <w:pPr>
              <w:spacing w:after="200" w:line="276" w:lineRule="auto"/>
              <w:jc w:val="both"/>
              <w:rPr>
                <w:sz w:val="24"/>
                <w:szCs w:val="24"/>
              </w:rPr>
            </w:pPr>
            <w:r w:rsidRPr="00D47953">
              <w:rPr>
                <w:sz w:val="24"/>
                <w:szCs w:val="24"/>
              </w:rPr>
              <w:t>Risk to child while they are receiving intimate care</w:t>
            </w:r>
          </w:p>
        </w:tc>
        <w:tc>
          <w:tcPr>
            <w:tcW w:w="4962" w:type="dxa"/>
          </w:tcPr>
          <w:p w14:paraId="0D2FAA94" w14:textId="77777777" w:rsidR="00D47953" w:rsidRPr="00D47953" w:rsidRDefault="00D47953" w:rsidP="00494528">
            <w:pPr>
              <w:pStyle w:val="ListParagraph"/>
              <w:numPr>
                <w:ilvl w:val="0"/>
                <w:numId w:val="5"/>
              </w:numPr>
              <w:jc w:val="both"/>
              <w:rPr>
                <w:sz w:val="24"/>
                <w:szCs w:val="24"/>
              </w:rPr>
            </w:pPr>
            <w:r w:rsidRPr="00D47953">
              <w:rPr>
                <w:sz w:val="24"/>
                <w:szCs w:val="24"/>
              </w:rPr>
              <w:t>Minimum of two adults to attend to child for toilet or changing needs.</w:t>
            </w:r>
          </w:p>
          <w:p w14:paraId="78AFA809" w14:textId="77777777" w:rsidR="00D47953" w:rsidRPr="00D47953" w:rsidRDefault="00D47953" w:rsidP="00494528">
            <w:pPr>
              <w:pStyle w:val="ListParagraph"/>
              <w:numPr>
                <w:ilvl w:val="0"/>
                <w:numId w:val="5"/>
              </w:numPr>
              <w:jc w:val="both"/>
              <w:rPr>
                <w:sz w:val="24"/>
                <w:szCs w:val="24"/>
              </w:rPr>
            </w:pPr>
            <w:r w:rsidRPr="00D47953">
              <w:rPr>
                <w:sz w:val="24"/>
                <w:szCs w:val="24"/>
              </w:rPr>
              <w:t>Training for use of hoist in shower room if needed (currently not being used)</w:t>
            </w:r>
          </w:p>
          <w:p w14:paraId="05CE4AEC" w14:textId="77777777" w:rsidR="00D47953" w:rsidRPr="00D47953" w:rsidRDefault="00D47953" w:rsidP="00494528">
            <w:pPr>
              <w:pStyle w:val="ListParagraph"/>
              <w:numPr>
                <w:ilvl w:val="0"/>
                <w:numId w:val="5"/>
              </w:numPr>
              <w:jc w:val="both"/>
              <w:rPr>
                <w:sz w:val="24"/>
                <w:szCs w:val="24"/>
              </w:rPr>
            </w:pPr>
            <w:r w:rsidRPr="00D47953">
              <w:rPr>
                <w:sz w:val="24"/>
                <w:szCs w:val="24"/>
              </w:rPr>
              <w:t>Parent must be informed if a child has a toileting accident.</w:t>
            </w:r>
          </w:p>
        </w:tc>
      </w:tr>
      <w:tr w:rsidR="00D47953" w:rsidRPr="00D47953" w14:paraId="334411ED" w14:textId="77777777" w:rsidTr="00DB2D29">
        <w:tc>
          <w:tcPr>
            <w:tcW w:w="4248" w:type="dxa"/>
          </w:tcPr>
          <w:p w14:paraId="3057A888"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 xml:space="preserve">Care of pupil with specific vulnerabilities      </w:t>
            </w:r>
            <w:proofErr w:type="spellStart"/>
            <w:r w:rsidRPr="00D47953">
              <w:rPr>
                <w:rFonts w:ascii="Times New Roman" w:hAnsi="Times New Roman"/>
                <w:sz w:val="24"/>
                <w:szCs w:val="24"/>
              </w:rPr>
              <w:t>eg.</w:t>
            </w:r>
            <w:proofErr w:type="spellEnd"/>
            <w:r w:rsidRPr="00D47953">
              <w:rPr>
                <w:rFonts w:ascii="Times New Roman" w:hAnsi="Times New Roman"/>
                <w:sz w:val="24"/>
                <w:szCs w:val="24"/>
              </w:rPr>
              <w:t xml:space="preserve"> Homeless, </w:t>
            </w:r>
            <w:proofErr w:type="spellStart"/>
            <w:r w:rsidRPr="00D47953">
              <w:rPr>
                <w:rFonts w:ascii="Times New Roman" w:hAnsi="Times New Roman"/>
                <w:sz w:val="24"/>
                <w:szCs w:val="24"/>
              </w:rPr>
              <w:t>Aoibhneas</w:t>
            </w:r>
            <w:proofErr w:type="spellEnd"/>
            <w:r w:rsidRPr="00D47953">
              <w:rPr>
                <w:rFonts w:ascii="Times New Roman" w:hAnsi="Times New Roman"/>
                <w:sz w:val="24"/>
                <w:szCs w:val="24"/>
              </w:rPr>
              <w:t xml:space="preserve"> Women’s refuge</w:t>
            </w:r>
          </w:p>
        </w:tc>
        <w:tc>
          <w:tcPr>
            <w:tcW w:w="4819" w:type="dxa"/>
          </w:tcPr>
          <w:p w14:paraId="2DE931B7" w14:textId="77777777" w:rsidR="00D47953" w:rsidRPr="00D47953" w:rsidRDefault="00D47953" w:rsidP="00DB2D29">
            <w:pPr>
              <w:spacing w:after="200" w:line="276" w:lineRule="auto"/>
              <w:jc w:val="both"/>
              <w:rPr>
                <w:sz w:val="24"/>
                <w:szCs w:val="24"/>
              </w:rPr>
            </w:pPr>
            <w:r w:rsidRPr="00D47953">
              <w:rPr>
                <w:sz w:val="24"/>
                <w:szCs w:val="24"/>
              </w:rPr>
              <w:t>Rick of confidentiality around child’s family situation</w:t>
            </w:r>
          </w:p>
        </w:tc>
        <w:tc>
          <w:tcPr>
            <w:tcW w:w="4962" w:type="dxa"/>
          </w:tcPr>
          <w:p w14:paraId="6624F7D2" w14:textId="77777777" w:rsidR="00D47953" w:rsidRPr="00D47953" w:rsidRDefault="00D47953" w:rsidP="00494528">
            <w:pPr>
              <w:pStyle w:val="ListParagraph"/>
              <w:numPr>
                <w:ilvl w:val="0"/>
                <w:numId w:val="5"/>
              </w:numPr>
              <w:jc w:val="both"/>
              <w:rPr>
                <w:sz w:val="24"/>
                <w:szCs w:val="24"/>
              </w:rPr>
            </w:pPr>
            <w:r w:rsidRPr="00D47953">
              <w:rPr>
                <w:sz w:val="24"/>
                <w:szCs w:val="24"/>
              </w:rPr>
              <w:t>Liaise with parents or agency to plan to support the child</w:t>
            </w:r>
          </w:p>
        </w:tc>
      </w:tr>
      <w:tr w:rsidR="00D47953" w:rsidRPr="00D47953" w14:paraId="3D9D513D" w14:textId="77777777" w:rsidTr="00DB2D29">
        <w:tc>
          <w:tcPr>
            <w:tcW w:w="4248" w:type="dxa"/>
          </w:tcPr>
          <w:p w14:paraId="55707462" w14:textId="77777777" w:rsidR="00D47953" w:rsidRPr="00D47953" w:rsidRDefault="00D47953" w:rsidP="00494528">
            <w:pPr>
              <w:pStyle w:val="ListParagraph"/>
              <w:numPr>
                <w:ilvl w:val="0"/>
                <w:numId w:val="6"/>
              </w:numPr>
              <w:spacing w:after="0" w:line="240" w:lineRule="auto"/>
              <w:ind w:right="-188"/>
              <w:jc w:val="both"/>
              <w:rPr>
                <w:rFonts w:ascii="Times New Roman" w:hAnsi="Times New Roman"/>
                <w:sz w:val="24"/>
                <w:szCs w:val="24"/>
              </w:rPr>
            </w:pPr>
            <w:r w:rsidRPr="00D47953">
              <w:rPr>
                <w:rFonts w:ascii="Times New Roman" w:hAnsi="Times New Roman"/>
                <w:sz w:val="24"/>
                <w:szCs w:val="24"/>
              </w:rPr>
              <w:t>Online teaching and learning</w:t>
            </w:r>
          </w:p>
        </w:tc>
        <w:tc>
          <w:tcPr>
            <w:tcW w:w="4819" w:type="dxa"/>
          </w:tcPr>
          <w:p w14:paraId="562DB1C9" w14:textId="77777777" w:rsidR="00D47953" w:rsidRPr="00D47953" w:rsidRDefault="00D47953" w:rsidP="00DB2D29">
            <w:pPr>
              <w:spacing w:after="200" w:line="276" w:lineRule="auto"/>
              <w:jc w:val="both"/>
              <w:rPr>
                <w:sz w:val="24"/>
                <w:szCs w:val="24"/>
              </w:rPr>
            </w:pPr>
            <w:r w:rsidRPr="00D47953">
              <w:rPr>
                <w:sz w:val="24"/>
                <w:szCs w:val="24"/>
              </w:rPr>
              <w:t>Risk of harm due to inappropriate use of online teaching and learning platform</w:t>
            </w:r>
          </w:p>
        </w:tc>
        <w:tc>
          <w:tcPr>
            <w:tcW w:w="4962" w:type="dxa"/>
          </w:tcPr>
          <w:p w14:paraId="320A5239" w14:textId="77777777" w:rsidR="00D47953" w:rsidRPr="00D47953" w:rsidRDefault="00D47953" w:rsidP="00494528">
            <w:pPr>
              <w:pStyle w:val="ListParagraph"/>
              <w:numPr>
                <w:ilvl w:val="0"/>
                <w:numId w:val="5"/>
              </w:numPr>
              <w:jc w:val="both"/>
              <w:rPr>
                <w:sz w:val="24"/>
                <w:szCs w:val="24"/>
              </w:rPr>
            </w:pPr>
            <w:r w:rsidRPr="00D47953">
              <w:rPr>
                <w:sz w:val="24"/>
                <w:szCs w:val="24"/>
              </w:rPr>
              <w:t>Policy in place for online teacher and learning.</w:t>
            </w:r>
          </w:p>
          <w:p w14:paraId="51012541" w14:textId="77777777" w:rsidR="00D47953" w:rsidRPr="00D47953" w:rsidRDefault="00D47953" w:rsidP="00494528">
            <w:pPr>
              <w:pStyle w:val="ListParagraph"/>
              <w:numPr>
                <w:ilvl w:val="0"/>
                <w:numId w:val="5"/>
              </w:numPr>
              <w:jc w:val="both"/>
              <w:rPr>
                <w:sz w:val="24"/>
                <w:szCs w:val="24"/>
              </w:rPr>
            </w:pPr>
            <w:r w:rsidRPr="00D47953">
              <w:rPr>
                <w:sz w:val="24"/>
                <w:szCs w:val="24"/>
              </w:rPr>
              <w:t xml:space="preserve">Dojo, </w:t>
            </w:r>
            <w:proofErr w:type="gramStart"/>
            <w:r w:rsidRPr="00D47953">
              <w:rPr>
                <w:sz w:val="24"/>
                <w:szCs w:val="24"/>
              </w:rPr>
              <w:t>seesaw</w:t>
            </w:r>
            <w:proofErr w:type="gramEnd"/>
            <w:r w:rsidRPr="00D47953">
              <w:rPr>
                <w:sz w:val="24"/>
                <w:szCs w:val="24"/>
              </w:rPr>
              <w:t xml:space="preserve"> and zoom will be used for junior classes.</w:t>
            </w:r>
          </w:p>
          <w:p w14:paraId="33FF1292" w14:textId="77777777" w:rsidR="00D47953" w:rsidRPr="00D47953" w:rsidRDefault="00D47953" w:rsidP="00494528">
            <w:pPr>
              <w:pStyle w:val="ListParagraph"/>
              <w:numPr>
                <w:ilvl w:val="0"/>
                <w:numId w:val="5"/>
              </w:numPr>
              <w:jc w:val="both"/>
              <w:rPr>
                <w:sz w:val="24"/>
                <w:szCs w:val="24"/>
              </w:rPr>
            </w:pPr>
            <w:r w:rsidRPr="00D47953">
              <w:rPr>
                <w:sz w:val="24"/>
                <w:szCs w:val="24"/>
              </w:rPr>
              <w:t>Seesaw will be the platform used by senior classes.</w:t>
            </w:r>
          </w:p>
          <w:p w14:paraId="5B782A5A" w14:textId="77777777" w:rsidR="00D47953" w:rsidRPr="00D47953" w:rsidRDefault="00D47953" w:rsidP="00494528">
            <w:pPr>
              <w:pStyle w:val="ListParagraph"/>
              <w:numPr>
                <w:ilvl w:val="0"/>
                <w:numId w:val="5"/>
              </w:numPr>
              <w:jc w:val="both"/>
              <w:rPr>
                <w:sz w:val="24"/>
                <w:szCs w:val="24"/>
              </w:rPr>
            </w:pPr>
            <w:r w:rsidRPr="00D47953">
              <w:rPr>
                <w:sz w:val="24"/>
                <w:szCs w:val="24"/>
              </w:rPr>
              <w:t>Pupils and parents are made aware of acceptable practice for engaging in online learning, particularly when using zoom.</w:t>
            </w:r>
          </w:p>
          <w:p w14:paraId="2BFDAB31" w14:textId="77777777" w:rsidR="00D47953" w:rsidRPr="00D47953" w:rsidRDefault="00D47953" w:rsidP="00494528">
            <w:pPr>
              <w:pStyle w:val="ListParagraph"/>
              <w:numPr>
                <w:ilvl w:val="0"/>
                <w:numId w:val="5"/>
              </w:numPr>
              <w:jc w:val="both"/>
              <w:rPr>
                <w:sz w:val="24"/>
                <w:szCs w:val="24"/>
              </w:rPr>
            </w:pPr>
            <w:r w:rsidRPr="00D47953">
              <w:rPr>
                <w:sz w:val="24"/>
                <w:szCs w:val="24"/>
              </w:rPr>
              <w:t>Any issues or concerns are brought to the parents’ attention by the teacher</w:t>
            </w:r>
          </w:p>
        </w:tc>
      </w:tr>
    </w:tbl>
    <w:p w14:paraId="57427437" w14:textId="77777777" w:rsidR="00D47953" w:rsidRPr="00D47953" w:rsidRDefault="00D47953" w:rsidP="00D47953">
      <w:pPr>
        <w:rPr>
          <w:sz w:val="24"/>
          <w:szCs w:val="24"/>
        </w:rPr>
      </w:pPr>
    </w:p>
    <w:p w14:paraId="2B7140C4" w14:textId="77777777" w:rsidR="00D47953" w:rsidRPr="00D47953" w:rsidRDefault="00D47953" w:rsidP="00D47953">
      <w:pPr>
        <w:rPr>
          <w:sz w:val="24"/>
          <w:szCs w:val="24"/>
        </w:rPr>
      </w:pPr>
    </w:p>
    <w:tbl>
      <w:tblPr>
        <w:tblStyle w:val="TableGrid"/>
        <w:tblW w:w="14029" w:type="dxa"/>
        <w:tblLook w:val="04A0" w:firstRow="1" w:lastRow="0" w:firstColumn="1" w:lastColumn="0" w:noHBand="0" w:noVBand="1"/>
      </w:tblPr>
      <w:tblGrid>
        <w:gridCol w:w="14029"/>
      </w:tblGrid>
      <w:tr w:rsidR="00D47953" w:rsidRPr="00D47953" w14:paraId="25E22416" w14:textId="77777777" w:rsidTr="00DB2D29">
        <w:tc>
          <w:tcPr>
            <w:tcW w:w="14029" w:type="dxa"/>
            <w:shd w:val="clear" w:color="auto" w:fill="D9D9D9" w:themeFill="background1" w:themeFillShade="D9"/>
          </w:tcPr>
          <w:p w14:paraId="32CE706D" w14:textId="77777777" w:rsidR="00D47953" w:rsidRPr="00D47953" w:rsidRDefault="00D47953" w:rsidP="00DB2D29">
            <w:pPr>
              <w:ind w:right="-188"/>
              <w:jc w:val="both"/>
              <w:rPr>
                <w:sz w:val="24"/>
                <w:szCs w:val="24"/>
              </w:rPr>
            </w:pPr>
            <w:r w:rsidRPr="00D47953">
              <w:rPr>
                <w:b/>
                <w:sz w:val="24"/>
                <w:szCs w:val="24"/>
              </w:rPr>
              <w:lastRenderedPageBreak/>
              <w:t>Important Note:</w:t>
            </w:r>
            <w:r w:rsidRPr="00D47953">
              <w:rPr>
                <w:sz w:val="24"/>
                <w:szCs w:val="24"/>
              </w:rPr>
              <w:t xml:space="preserve">  It should be noted that risk in the context of this risk assessment is the risk of “harm” as defined in the Children First Act 2015 and not general health and safety risk.  The </w:t>
            </w:r>
            <w:proofErr w:type="gramStart"/>
            <w:r w:rsidRPr="00D47953">
              <w:rPr>
                <w:sz w:val="24"/>
                <w:szCs w:val="24"/>
              </w:rPr>
              <w:t>definition  of</w:t>
            </w:r>
            <w:proofErr w:type="gramEnd"/>
            <w:r w:rsidRPr="00D47953">
              <w:rPr>
                <w:sz w:val="24"/>
                <w:szCs w:val="24"/>
              </w:rPr>
              <w:t xml:space="preserve"> harm is set out in Chapter 4 of the </w:t>
            </w:r>
            <w:r w:rsidRPr="00D47953">
              <w:rPr>
                <w:i/>
                <w:sz w:val="24"/>
                <w:szCs w:val="24"/>
              </w:rPr>
              <w:t>Child Protection Procedures for Primary and Post- Primary</w:t>
            </w:r>
          </w:p>
          <w:p w14:paraId="34BBDB8B" w14:textId="77777777" w:rsidR="00D47953" w:rsidRPr="00D47953" w:rsidRDefault="00D47953" w:rsidP="00DB2D29">
            <w:pPr>
              <w:ind w:right="-188"/>
              <w:jc w:val="both"/>
              <w:rPr>
                <w:i/>
                <w:sz w:val="24"/>
                <w:szCs w:val="24"/>
              </w:rPr>
            </w:pPr>
            <w:r w:rsidRPr="00D47953">
              <w:rPr>
                <w:i/>
                <w:sz w:val="24"/>
                <w:szCs w:val="24"/>
              </w:rPr>
              <w:t xml:space="preserve"> Schools 2017</w:t>
            </w:r>
          </w:p>
        </w:tc>
      </w:tr>
    </w:tbl>
    <w:p w14:paraId="6F8F297F" w14:textId="77777777" w:rsidR="00D47953" w:rsidRPr="00D47953" w:rsidRDefault="00D47953" w:rsidP="00D47953">
      <w:pPr>
        <w:ind w:right="-188"/>
        <w:jc w:val="both"/>
        <w:rPr>
          <w:sz w:val="24"/>
          <w:szCs w:val="24"/>
        </w:rPr>
      </w:pPr>
    </w:p>
    <w:p w14:paraId="6237CE3E" w14:textId="77777777" w:rsidR="00D47953" w:rsidRPr="00D47953" w:rsidRDefault="00D47953" w:rsidP="00D47953">
      <w:pPr>
        <w:ind w:right="-188"/>
        <w:jc w:val="both"/>
        <w:rPr>
          <w:sz w:val="24"/>
          <w:szCs w:val="24"/>
        </w:rPr>
      </w:pPr>
      <w:r w:rsidRPr="00D47953">
        <w:rPr>
          <w:sz w:val="24"/>
          <w:szCs w:val="24"/>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11F009F3" w14:textId="77777777" w:rsidR="00D47953" w:rsidRPr="00D47953" w:rsidRDefault="00D47953" w:rsidP="00D47953">
      <w:pPr>
        <w:rPr>
          <w:color w:val="000000"/>
          <w:sz w:val="24"/>
          <w:szCs w:val="24"/>
        </w:rPr>
      </w:pPr>
    </w:p>
    <w:p w14:paraId="40BA788F" w14:textId="77777777" w:rsidR="00D47953" w:rsidRPr="00D47953" w:rsidRDefault="00D47953" w:rsidP="00D47953">
      <w:pPr>
        <w:spacing w:beforeLines="40" w:before="96"/>
        <w:jc w:val="both"/>
        <w:rPr>
          <w:sz w:val="24"/>
          <w:szCs w:val="24"/>
        </w:rPr>
      </w:pPr>
      <w:r w:rsidRPr="00D47953">
        <w:rPr>
          <w:sz w:val="24"/>
          <w:szCs w:val="24"/>
        </w:rPr>
        <w:t xml:space="preserve">It is acknowledged that schools already have in place a range of policies, </w:t>
      </w:r>
      <w:proofErr w:type="gramStart"/>
      <w:r w:rsidRPr="00D47953">
        <w:rPr>
          <w:sz w:val="24"/>
          <w:szCs w:val="24"/>
        </w:rPr>
        <w:t>practices</w:t>
      </w:r>
      <w:proofErr w:type="gramEnd"/>
      <w:r w:rsidRPr="00D47953">
        <w:rPr>
          <w:sz w:val="24"/>
          <w:szCs w:val="24"/>
        </w:rPr>
        <w:t xml:space="preserve">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Therefore, it is important that, as part of its risk assessment process, each school lists and reviews </w:t>
      </w:r>
      <w:proofErr w:type="gramStart"/>
      <w:r w:rsidRPr="00D47953">
        <w:rPr>
          <w:sz w:val="24"/>
          <w:szCs w:val="24"/>
        </w:rPr>
        <w:t>all of</w:t>
      </w:r>
      <w:proofErr w:type="gramEnd"/>
      <w:r w:rsidRPr="00D47953">
        <w:rPr>
          <w:sz w:val="24"/>
          <w:szCs w:val="24"/>
        </w:rPr>
        <w:t xml:space="preserve">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4CAFD227" w14:textId="77777777" w:rsidR="00D47953" w:rsidRPr="00D47953" w:rsidRDefault="00D47953" w:rsidP="00D47953">
      <w:pPr>
        <w:spacing w:beforeLines="40" w:before="96"/>
        <w:jc w:val="both"/>
        <w:rPr>
          <w:sz w:val="24"/>
          <w:szCs w:val="24"/>
        </w:rPr>
      </w:pPr>
      <w:r w:rsidRPr="00D47953">
        <w:rPr>
          <w:sz w:val="24"/>
          <w:szCs w:val="24"/>
        </w:rPr>
        <w:t>The Addendum to Children First: National Guidance for the Protection and Welfare of Children published in January 2019 clarifies that organisations providing relevant services to children should consider the specific issue of online safety when carrying out their risk assessment and preparing their Child Safeguarding Statement.</w:t>
      </w:r>
    </w:p>
    <w:p w14:paraId="101DF198" w14:textId="77777777" w:rsidR="00D47953" w:rsidRPr="00D47953" w:rsidRDefault="00D47953" w:rsidP="00D47953">
      <w:pPr>
        <w:spacing w:beforeLines="40" w:before="96"/>
        <w:jc w:val="both"/>
        <w:rPr>
          <w:sz w:val="24"/>
          <w:szCs w:val="24"/>
        </w:rPr>
      </w:pPr>
      <w:r w:rsidRPr="00D47953">
        <w:rPr>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67CA1C5F" w14:textId="77777777" w:rsidR="00D47953" w:rsidRPr="00D47953" w:rsidRDefault="00D47953" w:rsidP="00D47953">
      <w:pPr>
        <w:spacing w:beforeLines="40" w:before="96"/>
        <w:jc w:val="both"/>
        <w:rPr>
          <w:sz w:val="24"/>
          <w:szCs w:val="24"/>
        </w:rPr>
      </w:pPr>
      <w:r w:rsidRPr="00D47953">
        <w:rPr>
          <w:sz w:val="24"/>
          <w:szCs w:val="24"/>
        </w:rP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2017.</w:t>
      </w:r>
    </w:p>
    <w:p w14:paraId="4FAF65A4" w14:textId="77777777" w:rsidR="00D47953" w:rsidRPr="00D47953" w:rsidRDefault="00D47953" w:rsidP="00D47953">
      <w:pPr>
        <w:pStyle w:val="ListParagraph"/>
        <w:spacing w:beforeLines="40" w:before="96"/>
        <w:jc w:val="both"/>
        <w:rPr>
          <w:rFonts w:ascii="Times New Roman" w:hAnsi="Times New Roman"/>
          <w:sz w:val="24"/>
          <w:szCs w:val="24"/>
        </w:rPr>
      </w:pPr>
    </w:p>
    <w:p w14:paraId="16DB2B75" w14:textId="77777777" w:rsidR="00D47953" w:rsidRPr="00D47953" w:rsidRDefault="00D47953" w:rsidP="00D47953">
      <w:pPr>
        <w:autoSpaceDE w:val="0"/>
        <w:autoSpaceDN w:val="0"/>
        <w:ind w:right="-680"/>
        <w:jc w:val="both"/>
        <w:rPr>
          <w:color w:val="000000"/>
          <w:sz w:val="24"/>
          <w:szCs w:val="24"/>
        </w:rPr>
      </w:pPr>
    </w:p>
    <w:p w14:paraId="3DA712F7" w14:textId="67B9EAE4" w:rsidR="003247F5" w:rsidRPr="00D47953" w:rsidRDefault="003247F5" w:rsidP="00986D46">
      <w:pPr>
        <w:rPr>
          <w:noProof/>
          <w:sz w:val="24"/>
          <w:szCs w:val="24"/>
          <w:lang w:val="en-IE" w:eastAsia="en-IE"/>
        </w:rPr>
      </w:pPr>
    </w:p>
    <w:sectPr w:rsidR="003247F5" w:rsidRPr="00D47953" w:rsidSect="00D47953">
      <w:pgSz w:w="16838" w:h="11906"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7D06" w14:textId="77777777" w:rsidR="00494528" w:rsidRDefault="00494528" w:rsidP="00BA3D00">
      <w:r>
        <w:separator/>
      </w:r>
    </w:p>
  </w:endnote>
  <w:endnote w:type="continuationSeparator" w:id="0">
    <w:p w14:paraId="0C87E031" w14:textId="77777777" w:rsidR="00494528" w:rsidRDefault="00494528" w:rsidP="00B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D754" w14:textId="77777777" w:rsidR="00494528" w:rsidRDefault="00494528" w:rsidP="00BA3D00">
      <w:r>
        <w:separator/>
      </w:r>
    </w:p>
  </w:footnote>
  <w:footnote w:type="continuationSeparator" w:id="0">
    <w:p w14:paraId="60C7BEE8" w14:textId="77777777" w:rsidR="00494528" w:rsidRDefault="00494528" w:rsidP="00BA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6E05FA"/>
    <w:multiLevelType w:val="hybridMultilevel"/>
    <w:tmpl w:val="E92CF99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43F17B0"/>
    <w:multiLevelType w:val="hybridMultilevel"/>
    <w:tmpl w:val="FD4CD3A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A434D55"/>
    <w:multiLevelType w:val="hybridMultilevel"/>
    <w:tmpl w:val="EE909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CE"/>
    <w:rsid w:val="00010DCD"/>
    <w:rsid w:val="00024D98"/>
    <w:rsid w:val="00031EA3"/>
    <w:rsid w:val="00040EE2"/>
    <w:rsid w:val="00081823"/>
    <w:rsid w:val="000C7482"/>
    <w:rsid w:val="000D20C2"/>
    <w:rsid w:val="000E4FA9"/>
    <w:rsid w:val="00103F96"/>
    <w:rsid w:val="0015055E"/>
    <w:rsid w:val="002158E8"/>
    <w:rsid w:val="00217DF5"/>
    <w:rsid w:val="0024011F"/>
    <w:rsid w:val="00242148"/>
    <w:rsid w:val="00252BCE"/>
    <w:rsid w:val="0025413F"/>
    <w:rsid w:val="00264F41"/>
    <w:rsid w:val="00274DE8"/>
    <w:rsid w:val="0029155A"/>
    <w:rsid w:val="002B1553"/>
    <w:rsid w:val="002C712C"/>
    <w:rsid w:val="002F3F38"/>
    <w:rsid w:val="002F499C"/>
    <w:rsid w:val="00314F7C"/>
    <w:rsid w:val="003247F5"/>
    <w:rsid w:val="00331E6C"/>
    <w:rsid w:val="00362CE0"/>
    <w:rsid w:val="003A421A"/>
    <w:rsid w:val="003B7306"/>
    <w:rsid w:val="003D5DBF"/>
    <w:rsid w:val="003E1260"/>
    <w:rsid w:val="00494528"/>
    <w:rsid w:val="004B09FD"/>
    <w:rsid w:val="004B46B0"/>
    <w:rsid w:val="004B5543"/>
    <w:rsid w:val="004C70E5"/>
    <w:rsid w:val="004D02C7"/>
    <w:rsid w:val="00502D0E"/>
    <w:rsid w:val="00534EDD"/>
    <w:rsid w:val="00584537"/>
    <w:rsid w:val="005C2AAA"/>
    <w:rsid w:val="005C5D2D"/>
    <w:rsid w:val="005D46AF"/>
    <w:rsid w:val="005F4495"/>
    <w:rsid w:val="0062036B"/>
    <w:rsid w:val="00626002"/>
    <w:rsid w:val="006413FA"/>
    <w:rsid w:val="00652388"/>
    <w:rsid w:val="00662391"/>
    <w:rsid w:val="006773EF"/>
    <w:rsid w:val="0067793A"/>
    <w:rsid w:val="00691D8A"/>
    <w:rsid w:val="006D3DBC"/>
    <w:rsid w:val="006D6330"/>
    <w:rsid w:val="006E3E66"/>
    <w:rsid w:val="006F2C7F"/>
    <w:rsid w:val="00701ABC"/>
    <w:rsid w:val="00707606"/>
    <w:rsid w:val="007100D5"/>
    <w:rsid w:val="00722175"/>
    <w:rsid w:val="00727448"/>
    <w:rsid w:val="007424C5"/>
    <w:rsid w:val="007C1EBD"/>
    <w:rsid w:val="007D13B3"/>
    <w:rsid w:val="007D3013"/>
    <w:rsid w:val="007E1DC0"/>
    <w:rsid w:val="00821FD2"/>
    <w:rsid w:val="00846779"/>
    <w:rsid w:val="0085799B"/>
    <w:rsid w:val="00892279"/>
    <w:rsid w:val="008C2489"/>
    <w:rsid w:val="008D56BE"/>
    <w:rsid w:val="008E150A"/>
    <w:rsid w:val="00907FCE"/>
    <w:rsid w:val="00911B5C"/>
    <w:rsid w:val="009305A6"/>
    <w:rsid w:val="009569AB"/>
    <w:rsid w:val="00956F29"/>
    <w:rsid w:val="00972A79"/>
    <w:rsid w:val="00981DAF"/>
    <w:rsid w:val="00986D46"/>
    <w:rsid w:val="009A5729"/>
    <w:rsid w:val="009C0B18"/>
    <w:rsid w:val="009C7BF4"/>
    <w:rsid w:val="009F34AF"/>
    <w:rsid w:val="00A42415"/>
    <w:rsid w:val="00A501FF"/>
    <w:rsid w:val="00A72CA6"/>
    <w:rsid w:val="00AA0478"/>
    <w:rsid w:val="00AB3E91"/>
    <w:rsid w:val="00AF0644"/>
    <w:rsid w:val="00B1578A"/>
    <w:rsid w:val="00B51C7A"/>
    <w:rsid w:val="00B6457F"/>
    <w:rsid w:val="00B83D08"/>
    <w:rsid w:val="00BA3D00"/>
    <w:rsid w:val="00BB5E2A"/>
    <w:rsid w:val="00BD0A0B"/>
    <w:rsid w:val="00BD38A1"/>
    <w:rsid w:val="00C330E6"/>
    <w:rsid w:val="00C341FA"/>
    <w:rsid w:val="00C74486"/>
    <w:rsid w:val="00CD1535"/>
    <w:rsid w:val="00CD3AD5"/>
    <w:rsid w:val="00CD5164"/>
    <w:rsid w:val="00CD5E81"/>
    <w:rsid w:val="00CF2821"/>
    <w:rsid w:val="00D13EE9"/>
    <w:rsid w:val="00D21F68"/>
    <w:rsid w:val="00D45FA1"/>
    <w:rsid w:val="00D46F52"/>
    <w:rsid w:val="00D47953"/>
    <w:rsid w:val="00DA2EB0"/>
    <w:rsid w:val="00DF6838"/>
    <w:rsid w:val="00E606B6"/>
    <w:rsid w:val="00E60A49"/>
    <w:rsid w:val="00E87E00"/>
    <w:rsid w:val="00EA2C7F"/>
    <w:rsid w:val="00EB5416"/>
    <w:rsid w:val="00ED790A"/>
    <w:rsid w:val="00EE43EE"/>
    <w:rsid w:val="00EE6D29"/>
    <w:rsid w:val="00F040D9"/>
    <w:rsid w:val="00F333D2"/>
    <w:rsid w:val="00F3710D"/>
    <w:rsid w:val="00F451C9"/>
    <w:rsid w:val="00F511E1"/>
    <w:rsid w:val="00FA296A"/>
    <w:rsid w:val="00FD4564"/>
    <w:rsid w:val="00FD7D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7E7F4"/>
  <w15:docId w15:val="{914D613A-CEFB-4B01-9307-D8412A09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66"/>
    <w:rPr>
      <w:lang w:val="en-GB" w:eastAsia="en-US"/>
    </w:rPr>
  </w:style>
  <w:style w:type="paragraph" w:styleId="Heading2">
    <w:name w:val="heading 2"/>
    <w:basedOn w:val="Normal"/>
    <w:next w:val="Normal"/>
    <w:qFormat/>
    <w:rsid w:val="00701ABC"/>
    <w:pPr>
      <w:keepNext/>
      <w:ind w:left="709" w:hanging="142"/>
      <w:outlineLvl w:val="1"/>
    </w:pPr>
    <w:rPr>
      <w:rFonts w:ascii="Calisto MT" w:hAnsi="Calisto MT"/>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1ABC"/>
    <w:rPr>
      <w:rFonts w:ascii="Calisto MT" w:hAnsi="Calisto MT"/>
      <w:b/>
      <w:sz w:val="24"/>
      <w:lang w:eastAsia="en-GB"/>
    </w:rPr>
  </w:style>
  <w:style w:type="paragraph" w:styleId="ListParagraph">
    <w:name w:val="List Paragraph"/>
    <w:basedOn w:val="Normal"/>
    <w:uiPriority w:val="34"/>
    <w:qFormat/>
    <w:rsid w:val="00F511E1"/>
    <w:pPr>
      <w:spacing w:after="200" w:line="276" w:lineRule="auto"/>
      <w:ind w:left="720"/>
      <w:contextualSpacing/>
    </w:pPr>
    <w:rPr>
      <w:rFonts w:ascii="Calibri" w:eastAsia="Calibri" w:hAnsi="Calibri"/>
      <w:sz w:val="22"/>
      <w:szCs w:val="22"/>
      <w:lang w:val="en-IE"/>
    </w:rPr>
  </w:style>
  <w:style w:type="table" w:styleId="TableGrid">
    <w:name w:val="Table Grid"/>
    <w:basedOn w:val="TableNormal"/>
    <w:uiPriority w:val="39"/>
    <w:rsid w:val="00BA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A3D00"/>
    <w:pPr>
      <w:tabs>
        <w:tab w:val="center" w:pos="4513"/>
        <w:tab w:val="right" w:pos="9026"/>
      </w:tabs>
    </w:pPr>
  </w:style>
  <w:style w:type="character" w:customStyle="1" w:styleId="HeaderChar">
    <w:name w:val="Header Char"/>
    <w:basedOn w:val="DefaultParagraphFont"/>
    <w:link w:val="Header"/>
    <w:rsid w:val="00BA3D00"/>
    <w:rPr>
      <w:lang w:val="en-GB" w:eastAsia="en-US"/>
    </w:rPr>
  </w:style>
  <w:style w:type="paragraph" w:styleId="Footer">
    <w:name w:val="footer"/>
    <w:basedOn w:val="Normal"/>
    <w:link w:val="FooterChar"/>
    <w:unhideWhenUsed/>
    <w:rsid w:val="00BA3D00"/>
    <w:pPr>
      <w:tabs>
        <w:tab w:val="center" w:pos="4513"/>
        <w:tab w:val="right" w:pos="9026"/>
      </w:tabs>
    </w:pPr>
  </w:style>
  <w:style w:type="character" w:customStyle="1" w:styleId="FooterChar">
    <w:name w:val="Footer Char"/>
    <w:basedOn w:val="DefaultParagraphFont"/>
    <w:link w:val="Footer"/>
    <w:rsid w:val="00BA3D00"/>
    <w:rPr>
      <w:lang w:val="en-GB" w:eastAsia="en-US"/>
    </w:rPr>
  </w:style>
  <w:style w:type="paragraph" w:styleId="BalloonText">
    <w:name w:val="Balloon Text"/>
    <w:basedOn w:val="Normal"/>
    <w:link w:val="BalloonTextChar"/>
    <w:semiHidden/>
    <w:unhideWhenUsed/>
    <w:rsid w:val="00BA3D00"/>
    <w:rPr>
      <w:rFonts w:ascii="Segoe UI" w:hAnsi="Segoe UI" w:cs="Segoe UI"/>
      <w:sz w:val="18"/>
      <w:szCs w:val="18"/>
    </w:rPr>
  </w:style>
  <w:style w:type="character" w:customStyle="1" w:styleId="BalloonTextChar">
    <w:name w:val="Balloon Text Char"/>
    <w:basedOn w:val="DefaultParagraphFont"/>
    <w:link w:val="BalloonText"/>
    <w:semiHidden/>
    <w:rsid w:val="00BA3D00"/>
    <w:rPr>
      <w:rFonts w:ascii="Segoe UI" w:hAnsi="Segoe UI" w:cs="Segoe UI"/>
      <w:sz w:val="18"/>
      <w:szCs w:val="18"/>
      <w:lang w:val="en-GB" w:eastAsia="en-US"/>
    </w:rPr>
  </w:style>
  <w:style w:type="paragraph" w:styleId="BodyTextIndent">
    <w:name w:val="Body Text Indent"/>
    <w:basedOn w:val="Normal"/>
    <w:link w:val="BodyTextIndentChar"/>
    <w:semiHidden/>
    <w:unhideWhenUsed/>
    <w:rsid w:val="00F3710D"/>
    <w:pPr>
      <w:spacing w:after="120"/>
      <w:ind w:left="283"/>
    </w:pPr>
  </w:style>
  <w:style w:type="character" w:customStyle="1" w:styleId="BodyTextIndentChar">
    <w:name w:val="Body Text Indent Char"/>
    <w:basedOn w:val="DefaultParagraphFont"/>
    <w:link w:val="BodyTextIndent"/>
    <w:semiHidden/>
    <w:rsid w:val="00F3710D"/>
    <w:rPr>
      <w:lang w:val="en-GB" w:eastAsia="en-US"/>
    </w:rPr>
  </w:style>
  <w:style w:type="character" w:styleId="Hyperlink">
    <w:name w:val="Hyperlink"/>
    <w:rsid w:val="00F3710D"/>
    <w:rPr>
      <w:color w:val="0000FF"/>
      <w:u w:val="single"/>
    </w:rPr>
  </w:style>
  <w:style w:type="paragraph" w:customStyle="1" w:styleId="defaulttext">
    <w:name w:val="defaulttext"/>
    <w:basedOn w:val="Normal"/>
    <w:rsid w:val="00F3710D"/>
    <w:rPr>
      <w:sz w:val="24"/>
      <w:szCs w:val="24"/>
      <w:lang w:eastAsia="en-GB"/>
    </w:rPr>
  </w:style>
  <w:style w:type="character" w:customStyle="1" w:styleId="initialstyle">
    <w:name w:val="initialstyle"/>
    <w:rsid w:val="00F3710D"/>
    <w:rPr>
      <w:rFonts w:ascii="Courier New" w:hAnsi="Courier New" w:cs="Courier New" w:hint="default"/>
      <w:color w:val="auto"/>
      <w:spacing w:val="0"/>
    </w:rPr>
  </w:style>
  <w:style w:type="table" w:customStyle="1" w:styleId="TableGrid1">
    <w:name w:val="Table Grid1"/>
    <w:basedOn w:val="TableNormal"/>
    <w:next w:val="TableGrid"/>
    <w:uiPriority w:val="39"/>
    <w:rsid w:val="00010D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22368">
      <w:bodyDiv w:val="1"/>
      <w:marLeft w:val="0"/>
      <w:marRight w:val="0"/>
      <w:marTop w:val="0"/>
      <w:marBottom w:val="0"/>
      <w:divBdr>
        <w:top w:val="none" w:sz="0" w:space="0" w:color="auto"/>
        <w:left w:val="none" w:sz="0" w:space="0" w:color="auto"/>
        <w:bottom w:val="none" w:sz="0" w:space="0" w:color="auto"/>
        <w:right w:val="none" w:sz="0" w:space="0" w:color="auto"/>
      </w:divBdr>
    </w:div>
    <w:div w:id="1540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usla.ie/uploads/content/4214-TUSLA_Guidance_on_Developing_a_CSS_L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pdf/?file=https://assets.gov.ie/45063/2d4b5b3d781e4ec1ab4f3e5d198717d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Dwain Moore</cp:lastModifiedBy>
  <cp:revision>2</cp:revision>
  <cp:lastPrinted>2021-09-20T10:00:00Z</cp:lastPrinted>
  <dcterms:created xsi:type="dcterms:W3CDTF">2021-11-26T13:46:00Z</dcterms:created>
  <dcterms:modified xsi:type="dcterms:W3CDTF">2021-11-26T13:46:00Z</dcterms:modified>
</cp:coreProperties>
</file>