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55672" w14:textId="4EC31456" w:rsidR="00652388" w:rsidRDefault="00502D0E" w:rsidP="002F499C">
      <w:pPr>
        <w:rPr>
          <w:noProof/>
          <w:lang w:val="en-IE" w:eastAsia="en-IE"/>
        </w:rPr>
      </w:pPr>
      <w:bookmarkStart w:id="0" w:name="_Hlk143520969"/>
      <w:r>
        <w:rPr>
          <w:noProof/>
          <w:lang w:val="en-IE" w:eastAsia="en-IE"/>
        </w:rPr>
        <w:drawing>
          <wp:inline distT="0" distB="0" distL="0" distR="0" wp14:anchorId="2EDA7B70" wp14:editId="43ED9565">
            <wp:extent cx="6686550" cy="1323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2CF00115" w14:textId="0E66544E" w:rsidR="00986D46" w:rsidRDefault="00986D46" w:rsidP="00986D46"/>
    <w:p w14:paraId="3533BE9B" w14:textId="69155C13" w:rsidR="00016783" w:rsidRPr="009C3D6C" w:rsidRDefault="009C3D6C" w:rsidP="009C3D6C">
      <w:pPr>
        <w:pStyle w:val="BodyText"/>
        <w:spacing w:before="2"/>
        <w:jc w:val="center"/>
        <w:rPr>
          <w:rFonts w:ascii="Times New Roman" w:hAnsi="Times New Roman"/>
          <w:sz w:val="40"/>
          <w:szCs w:val="40"/>
          <w:u w:val="single"/>
          <w:lang w:val="en-US" w:eastAsia="en-US"/>
        </w:rPr>
      </w:pPr>
      <w:r w:rsidRPr="009C3D6C">
        <w:rPr>
          <w:rFonts w:ascii="Times New Roman" w:hAnsi="Times New Roman"/>
          <w:sz w:val="40"/>
          <w:szCs w:val="40"/>
          <w:u w:val="single"/>
          <w:lang w:val="en-US" w:eastAsia="en-US"/>
        </w:rPr>
        <w:t>Board of Management Meeting 30</w:t>
      </w:r>
      <w:r w:rsidRPr="009C3D6C">
        <w:rPr>
          <w:rFonts w:ascii="Times New Roman" w:hAnsi="Times New Roman"/>
          <w:sz w:val="40"/>
          <w:szCs w:val="40"/>
          <w:u w:val="single"/>
          <w:vertAlign w:val="superscript"/>
          <w:lang w:val="en-US" w:eastAsia="en-US"/>
        </w:rPr>
        <w:t>th</w:t>
      </w:r>
      <w:r w:rsidRPr="009C3D6C">
        <w:rPr>
          <w:rFonts w:ascii="Times New Roman" w:hAnsi="Times New Roman"/>
          <w:sz w:val="40"/>
          <w:szCs w:val="40"/>
          <w:u w:val="single"/>
          <w:lang w:val="en-US" w:eastAsia="en-US"/>
        </w:rPr>
        <w:t xml:space="preserve"> September 2024</w:t>
      </w:r>
    </w:p>
    <w:p w14:paraId="327B0859" w14:textId="6ACD61ED" w:rsidR="009C3D6C" w:rsidRDefault="009C3D6C" w:rsidP="009C3D6C">
      <w:pPr>
        <w:pStyle w:val="BodyText"/>
        <w:spacing w:before="2"/>
        <w:jc w:val="center"/>
        <w:rPr>
          <w:rFonts w:ascii="Times New Roman" w:hAnsi="Times New Roman"/>
          <w:sz w:val="40"/>
          <w:szCs w:val="40"/>
          <w:u w:val="single"/>
          <w:lang w:val="en-US" w:eastAsia="en-US"/>
        </w:rPr>
      </w:pPr>
      <w:r w:rsidRPr="009C3D6C">
        <w:rPr>
          <w:rFonts w:ascii="Times New Roman" w:hAnsi="Times New Roman"/>
          <w:sz w:val="40"/>
          <w:szCs w:val="40"/>
          <w:u w:val="single"/>
          <w:lang w:val="en-US" w:eastAsia="en-US"/>
        </w:rPr>
        <w:t>Agreed report</w:t>
      </w:r>
    </w:p>
    <w:p w14:paraId="00D4334C" w14:textId="77777777" w:rsidR="009C3D6C" w:rsidRDefault="009C3D6C" w:rsidP="009C3D6C">
      <w:pPr>
        <w:pStyle w:val="BodyText"/>
        <w:spacing w:before="2"/>
        <w:jc w:val="center"/>
        <w:rPr>
          <w:rFonts w:ascii="Times New Roman" w:hAnsi="Times New Roman"/>
          <w:sz w:val="40"/>
          <w:szCs w:val="40"/>
          <w:u w:val="single"/>
          <w:lang w:val="en-US" w:eastAsia="en-US"/>
        </w:rPr>
      </w:pPr>
    </w:p>
    <w:p w14:paraId="61A8F8BE" w14:textId="6ED0B89C" w:rsidR="009C3D6C" w:rsidRDefault="009C3D6C" w:rsidP="009C3D6C">
      <w:pPr>
        <w:pStyle w:val="BodyText"/>
        <w:numPr>
          <w:ilvl w:val="0"/>
          <w:numId w:val="17"/>
        </w:numPr>
        <w:spacing w:before="2"/>
        <w:jc w:val="both"/>
        <w:rPr>
          <w:rFonts w:ascii="Times New Roman" w:hAnsi="Times New Roman"/>
          <w:b w:val="0"/>
          <w:bCs/>
          <w:sz w:val="28"/>
          <w:szCs w:val="28"/>
          <w:lang w:val="en-US" w:eastAsia="en-US"/>
        </w:rPr>
      </w:pPr>
      <w:r>
        <w:rPr>
          <w:rFonts w:ascii="Times New Roman" w:hAnsi="Times New Roman"/>
          <w:b w:val="0"/>
          <w:bCs/>
          <w:sz w:val="28"/>
          <w:szCs w:val="28"/>
          <w:lang w:val="en-US" w:eastAsia="en-US"/>
        </w:rPr>
        <w:t>We are delighted to report that we received official notification from the Department of Education that our application to change status, and become a co-educational school from September 2025, has been approved. Applications for September 2025 will be accepted between 1</w:t>
      </w:r>
      <w:r w:rsidRPr="009C3D6C">
        <w:rPr>
          <w:rFonts w:ascii="Times New Roman" w:hAnsi="Times New Roman"/>
          <w:b w:val="0"/>
          <w:bCs/>
          <w:sz w:val="28"/>
          <w:szCs w:val="28"/>
          <w:vertAlign w:val="superscript"/>
          <w:lang w:val="en-US" w:eastAsia="en-US"/>
        </w:rPr>
        <w:t>st</w:t>
      </w:r>
      <w:r>
        <w:rPr>
          <w:rFonts w:ascii="Times New Roman" w:hAnsi="Times New Roman"/>
          <w:b w:val="0"/>
          <w:bCs/>
          <w:sz w:val="28"/>
          <w:szCs w:val="28"/>
          <w:lang w:val="en-US" w:eastAsia="en-US"/>
        </w:rPr>
        <w:t xml:space="preserve"> October 2024 and 31</w:t>
      </w:r>
      <w:r w:rsidRPr="009C3D6C">
        <w:rPr>
          <w:rFonts w:ascii="Times New Roman" w:hAnsi="Times New Roman"/>
          <w:b w:val="0"/>
          <w:bCs/>
          <w:sz w:val="28"/>
          <w:szCs w:val="28"/>
          <w:vertAlign w:val="superscript"/>
          <w:lang w:val="en-US" w:eastAsia="en-US"/>
        </w:rPr>
        <w:t>st</w:t>
      </w:r>
      <w:r>
        <w:rPr>
          <w:rFonts w:ascii="Times New Roman" w:hAnsi="Times New Roman"/>
          <w:b w:val="0"/>
          <w:bCs/>
          <w:sz w:val="28"/>
          <w:szCs w:val="28"/>
          <w:lang w:val="en-US" w:eastAsia="en-US"/>
        </w:rPr>
        <w:t xml:space="preserve"> January 2025.</w:t>
      </w:r>
    </w:p>
    <w:p w14:paraId="3D6991A0" w14:textId="061EFB61" w:rsidR="009C3D6C" w:rsidRDefault="009C3D6C" w:rsidP="009C3D6C">
      <w:pPr>
        <w:pStyle w:val="BodyText"/>
        <w:numPr>
          <w:ilvl w:val="0"/>
          <w:numId w:val="17"/>
        </w:numPr>
        <w:spacing w:before="2"/>
        <w:jc w:val="both"/>
        <w:rPr>
          <w:rFonts w:ascii="Times New Roman" w:hAnsi="Times New Roman"/>
          <w:b w:val="0"/>
          <w:bCs/>
          <w:sz w:val="28"/>
          <w:szCs w:val="28"/>
          <w:lang w:val="en-US" w:eastAsia="en-US"/>
        </w:rPr>
      </w:pPr>
      <w:r>
        <w:rPr>
          <w:rFonts w:ascii="Times New Roman" w:hAnsi="Times New Roman"/>
          <w:b w:val="0"/>
          <w:bCs/>
          <w:sz w:val="28"/>
          <w:szCs w:val="28"/>
          <w:lang w:val="en-US" w:eastAsia="en-US"/>
        </w:rPr>
        <w:t>Our Admissions Policy was approved at the Board meeting on 30</w:t>
      </w:r>
      <w:r w:rsidRPr="009C3D6C">
        <w:rPr>
          <w:rFonts w:ascii="Times New Roman" w:hAnsi="Times New Roman"/>
          <w:b w:val="0"/>
          <w:bCs/>
          <w:sz w:val="28"/>
          <w:szCs w:val="28"/>
          <w:vertAlign w:val="superscript"/>
          <w:lang w:val="en-US" w:eastAsia="en-US"/>
        </w:rPr>
        <w:t>th</w:t>
      </w:r>
      <w:r>
        <w:rPr>
          <w:rFonts w:ascii="Times New Roman" w:hAnsi="Times New Roman"/>
          <w:b w:val="0"/>
          <w:bCs/>
          <w:sz w:val="28"/>
          <w:szCs w:val="28"/>
          <w:lang w:val="en-US" w:eastAsia="en-US"/>
        </w:rPr>
        <w:t xml:space="preserve"> September 2024.</w:t>
      </w:r>
    </w:p>
    <w:p w14:paraId="7115C2F8" w14:textId="548B0B43" w:rsidR="009C3D6C" w:rsidRDefault="009C3D6C" w:rsidP="009C3D6C">
      <w:pPr>
        <w:pStyle w:val="BodyText"/>
        <w:numPr>
          <w:ilvl w:val="0"/>
          <w:numId w:val="17"/>
        </w:numPr>
        <w:spacing w:before="2"/>
        <w:jc w:val="both"/>
        <w:rPr>
          <w:rFonts w:ascii="Times New Roman" w:hAnsi="Times New Roman"/>
          <w:b w:val="0"/>
          <w:bCs/>
          <w:sz w:val="28"/>
          <w:szCs w:val="28"/>
          <w:lang w:val="en-US" w:eastAsia="en-US"/>
        </w:rPr>
      </w:pPr>
      <w:r>
        <w:rPr>
          <w:rFonts w:ascii="Times New Roman" w:hAnsi="Times New Roman"/>
          <w:b w:val="0"/>
          <w:bCs/>
          <w:sz w:val="28"/>
          <w:szCs w:val="28"/>
          <w:lang w:val="en-US" w:eastAsia="en-US"/>
        </w:rPr>
        <w:t>We received a letter from the Department of Education on 26</w:t>
      </w:r>
      <w:r w:rsidRPr="009C3D6C">
        <w:rPr>
          <w:rFonts w:ascii="Times New Roman" w:hAnsi="Times New Roman"/>
          <w:b w:val="0"/>
          <w:bCs/>
          <w:sz w:val="28"/>
          <w:szCs w:val="28"/>
          <w:vertAlign w:val="superscript"/>
          <w:lang w:val="en-US" w:eastAsia="en-US"/>
        </w:rPr>
        <w:t>th</w:t>
      </w:r>
      <w:r>
        <w:rPr>
          <w:rFonts w:ascii="Times New Roman" w:hAnsi="Times New Roman"/>
          <w:b w:val="0"/>
          <w:bCs/>
          <w:sz w:val="28"/>
          <w:szCs w:val="28"/>
          <w:lang w:val="en-US" w:eastAsia="en-US"/>
        </w:rPr>
        <w:t xml:space="preserve"> September 2024 confirming that they are now </w:t>
      </w:r>
      <w:proofErr w:type="gramStart"/>
      <w:r>
        <w:rPr>
          <w:rFonts w:ascii="Times New Roman" w:hAnsi="Times New Roman"/>
          <w:b w:val="0"/>
          <w:bCs/>
          <w:sz w:val="28"/>
          <w:szCs w:val="28"/>
          <w:lang w:val="en-US" w:eastAsia="en-US"/>
        </w:rPr>
        <w:t>in a position</w:t>
      </w:r>
      <w:proofErr w:type="gramEnd"/>
      <w:r>
        <w:rPr>
          <w:rFonts w:ascii="Times New Roman" w:hAnsi="Times New Roman"/>
          <w:b w:val="0"/>
          <w:bCs/>
          <w:sz w:val="28"/>
          <w:szCs w:val="28"/>
          <w:lang w:val="en-US" w:eastAsia="en-US"/>
        </w:rPr>
        <w:t xml:space="preserve"> to approve our SEN Base project to proceed to construction. It is hoped to have builders on site in the coming weeks</w:t>
      </w:r>
      <w:r w:rsidR="00B95D28">
        <w:rPr>
          <w:rFonts w:ascii="Times New Roman" w:hAnsi="Times New Roman"/>
          <w:b w:val="0"/>
          <w:bCs/>
          <w:sz w:val="28"/>
          <w:szCs w:val="28"/>
          <w:lang w:val="en-US" w:eastAsia="en-US"/>
        </w:rPr>
        <w:t>, and you will be given an update when we have more information.</w:t>
      </w:r>
    </w:p>
    <w:p w14:paraId="147BD96A" w14:textId="5B338885" w:rsidR="00B95D28" w:rsidRDefault="00B95D28" w:rsidP="009C3D6C">
      <w:pPr>
        <w:pStyle w:val="BodyText"/>
        <w:numPr>
          <w:ilvl w:val="0"/>
          <w:numId w:val="17"/>
        </w:numPr>
        <w:spacing w:before="2"/>
        <w:jc w:val="both"/>
        <w:rPr>
          <w:rFonts w:ascii="Times New Roman" w:hAnsi="Times New Roman"/>
          <w:b w:val="0"/>
          <w:bCs/>
          <w:sz w:val="28"/>
          <w:szCs w:val="28"/>
          <w:lang w:val="en-US" w:eastAsia="en-US"/>
        </w:rPr>
      </w:pPr>
      <w:r>
        <w:rPr>
          <w:rFonts w:ascii="Times New Roman" w:hAnsi="Times New Roman"/>
          <w:b w:val="0"/>
          <w:bCs/>
          <w:sz w:val="28"/>
          <w:szCs w:val="28"/>
          <w:lang w:val="en-US" w:eastAsia="en-US"/>
        </w:rPr>
        <w:t>Our Child Safeguarding Statement Annual Review was carried out at the Board meeting on 30</w:t>
      </w:r>
      <w:r w:rsidRPr="00B95D28">
        <w:rPr>
          <w:rFonts w:ascii="Times New Roman" w:hAnsi="Times New Roman"/>
          <w:b w:val="0"/>
          <w:bCs/>
          <w:sz w:val="28"/>
          <w:szCs w:val="28"/>
          <w:vertAlign w:val="superscript"/>
          <w:lang w:val="en-US" w:eastAsia="en-US"/>
        </w:rPr>
        <w:t>th</w:t>
      </w:r>
      <w:r>
        <w:rPr>
          <w:rFonts w:ascii="Times New Roman" w:hAnsi="Times New Roman"/>
          <w:b w:val="0"/>
          <w:bCs/>
          <w:sz w:val="28"/>
          <w:szCs w:val="28"/>
          <w:lang w:val="en-US" w:eastAsia="en-US"/>
        </w:rPr>
        <w:t xml:space="preserve"> September 2024.</w:t>
      </w:r>
    </w:p>
    <w:p w14:paraId="190E3B1E" w14:textId="39E26161" w:rsidR="00B95D28" w:rsidRPr="009C3D6C" w:rsidRDefault="00B95D28" w:rsidP="009C3D6C">
      <w:pPr>
        <w:pStyle w:val="BodyText"/>
        <w:numPr>
          <w:ilvl w:val="0"/>
          <w:numId w:val="17"/>
        </w:numPr>
        <w:spacing w:before="2"/>
        <w:jc w:val="both"/>
        <w:rPr>
          <w:rFonts w:ascii="Times New Roman" w:hAnsi="Times New Roman"/>
          <w:b w:val="0"/>
          <w:bCs/>
          <w:sz w:val="28"/>
          <w:szCs w:val="28"/>
          <w:lang w:val="en-US" w:eastAsia="en-US"/>
        </w:rPr>
      </w:pPr>
      <w:r>
        <w:rPr>
          <w:rFonts w:ascii="Times New Roman" w:hAnsi="Times New Roman"/>
          <w:b w:val="0"/>
          <w:bCs/>
          <w:sz w:val="28"/>
          <w:szCs w:val="28"/>
          <w:lang w:val="en-US" w:eastAsia="en-US"/>
        </w:rPr>
        <w:t>The Annual review of our Anti-Bullying policy was carried out at the Board meeting on 30</w:t>
      </w:r>
      <w:r w:rsidRPr="00B95D28">
        <w:rPr>
          <w:rFonts w:ascii="Times New Roman" w:hAnsi="Times New Roman"/>
          <w:b w:val="0"/>
          <w:bCs/>
          <w:sz w:val="28"/>
          <w:szCs w:val="28"/>
          <w:vertAlign w:val="superscript"/>
          <w:lang w:val="en-US" w:eastAsia="en-US"/>
        </w:rPr>
        <w:t>th</w:t>
      </w:r>
      <w:r>
        <w:rPr>
          <w:rFonts w:ascii="Times New Roman" w:hAnsi="Times New Roman"/>
          <w:b w:val="0"/>
          <w:bCs/>
          <w:sz w:val="28"/>
          <w:szCs w:val="28"/>
          <w:lang w:val="en-US" w:eastAsia="en-US"/>
        </w:rPr>
        <w:t xml:space="preserve"> September 2024.</w:t>
      </w:r>
    </w:p>
    <w:sectPr w:rsidR="00B95D28" w:rsidRPr="009C3D6C" w:rsidSect="00626D7F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21A7A" w14:textId="77777777" w:rsidR="00A50747" w:rsidRDefault="00A50747" w:rsidP="00BA3D00">
      <w:r>
        <w:separator/>
      </w:r>
    </w:p>
  </w:endnote>
  <w:endnote w:type="continuationSeparator" w:id="0">
    <w:p w14:paraId="5D74DDDB" w14:textId="77777777" w:rsidR="00A50747" w:rsidRDefault="00A50747" w:rsidP="00BA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09978" w14:textId="77777777" w:rsidR="00A50747" w:rsidRDefault="00A50747" w:rsidP="00BA3D00">
      <w:r>
        <w:separator/>
      </w:r>
    </w:p>
  </w:footnote>
  <w:footnote w:type="continuationSeparator" w:id="0">
    <w:p w14:paraId="2A9DAB73" w14:textId="77777777" w:rsidR="00A50747" w:rsidRDefault="00A50747" w:rsidP="00BA3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4851"/>
    <w:multiLevelType w:val="hybridMultilevel"/>
    <w:tmpl w:val="2CA2B3C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F7B59"/>
    <w:multiLevelType w:val="hybridMultilevel"/>
    <w:tmpl w:val="591C077A"/>
    <w:lvl w:ilvl="0" w:tplc="3806CF4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0D16A1"/>
    <w:multiLevelType w:val="hybridMultilevel"/>
    <w:tmpl w:val="A0E4BFC8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DE5D0D"/>
    <w:multiLevelType w:val="hybridMultilevel"/>
    <w:tmpl w:val="148805F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7F42B9"/>
    <w:multiLevelType w:val="hybridMultilevel"/>
    <w:tmpl w:val="D6B8F33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CF34D2"/>
    <w:multiLevelType w:val="hybridMultilevel"/>
    <w:tmpl w:val="174ABF16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>
      <w:start w:val="1"/>
      <w:numFmt w:val="lowerRoman"/>
      <w:lvlText w:val="%3."/>
      <w:lvlJc w:val="right"/>
      <w:pPr>
        <w:ind w:left="1800" w:hanging="180"/>
      </w:pPr>
    </w:lvl>
    <w:lvl w:ilvl="3" w:tplc="1809000F">
      <w:start w:val="1"/>
      <w:numFmt w:val="decimal"/>
      <w:lvlText w:val="%4."/>
      <w:lvlJc w:val="left"/>
      <w:pPr>
        <w:ind w:left="2520" w:hanging="360"/>
      </w:pPr>
    </w:lvl>
    <w:lvl w:ilvl="4" w:tplc="18090019">
      <w:start w:val="1"/>
      <w:numFmt w:val="lowerLetter"/>
      <w:lvlText w:val="%5."/>
      <w:lvlJc w:val="left"/>
      <w:pPr>
        <w:ind w:left="3240" w:hanging="360"/>
      </w:pPr>
    </w:lvl>
    <w:lvl w:ilvl="5" w:tplc="1809001B">
      <w:start w:val="1"/>
      <w:numFmt w:val="lowerRoman"/>
      <w:lvlText w:val="%6."/>
      <w:lvlJc w:val="right"/>
      <w:pPr>
        <w:ind w:left="3960" w:hanging="180"/>
      </w:pPr>
    </w:lvl>
    <w:lvl w:ilvl="6" w:tplc="1809000F">
      <w:start w:val="1"/>
      <w:numFmt w:val="decimal"/>
      <w:lvlText w:val="%7."/>
      <w:lvlJc w:val="left"/>
      <w:pPr>
        <w:ind w:left="4680" w:hanging="360"/>
      </w:pPr>
    </w:lvl>
    <w:lvl w:ilvl="7" w:tplc="18090019">
      <w:start w:val="1"/>
      <w:numFmt w:val="lowerLetter"/>
      <w:lvlText w:val="%8."/>
      <w:lvlJc w:val="left"/>
      <w:pPr>
        <w:ind w:left="5400" w:hanging="360"/>
      </w:pPr>
    </w:lvl>
    <w:lvl w:ilvl="8" w:tplc="18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875E74"/>
    <w:multiLevelType w:val="hybridMultilevel"/>
    <w:tmpl w:val="B5E22996"/>
    <w:lvl w:ilvl="0" w:tplc="B6F69BDA">
      <w:start w:val="1"/>
      <w:numFmt w:val="decimal"/>
      <w:lvlText w:val="%1)"/>
      <w:lvlJc w:val="left"/>
      <w:pPr>
        <w:ind w:left="360" w:hanging="360"/>
      </w:pPr>
      <w:rPr>
        <w:i w:val="0"/>
        <w:i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3D27CA"/>
    <w:multiLevelType w:val="hybridMultilevel"/>
    <w:tmpl w:val="BDE46C7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646A49"/>
    <w:multiLevelType w:val="hybridMultilevel"/>
    <w:tmpl w:val="6928B0E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80424E"/>
    <w:multiLevelType w:val="hybridMultilevel"/>
    <w:tmpl w:val="8AA68D26"/>
    <w:lvl w:ilvl="0" w:tplc="18090011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E413CD"/>
    <w:multiLevelType w:val="hybridMultilevel"/>
    <w:tmpl w:val="9C36552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CF952C0"/>
    <w:multiLevelType w:val="hybridMultilevel"/>
    <w:tmpl w:val="CC8A804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E5E6082"/>
    <w:multiLevelType w:val="hybridMultilevel"/>
    <w:tmpl w:val="A0E4BFC8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6DD42C9"/>
    <w:multiLevelType w:val="hybridMultilevel"/>
    <w:tmpl w:val="11DEE0F2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>
      <w:start w:val="1"/>
      <w:numFmt w:val="lowerRoman"/>
      <w:lvlText w:val="%3."/>
      <w:lvlJc w:val="right"/>
      <w:pPr>
        <w:ind w:left="1800" w:hanging="180"/>
      </w:pPr>
    </w:lvl>
    <w:lvl w:ilvl="3" w:tplc="1809000F">
      <w:start w:val="1"/>
      <w:numFmt w:val="decimal"/>
      <w:lvlText w:val="%4."/>
      <w:lvlJc w:val="left"/>
      <w:pPr>
        <w:ind w:left="2520" w:hanging="360"/>
      </w:pPr>
    </w:lvl>
    <w:lvl w:ilvl="4" w:tplc="18090019">
      <w:start w:val="1"/>
      <w:numFmt w:val="lowerLetter"/>
      <w:lvlText w:val="%5."/>
      <w:lvlJc w:val="left"/>
      <w:pPr>
        <w:ind w:left="3240" w:hanging="360"/>
      </w:pPr>
    </w:lvl>
    <w:lvl w:ilvl="5" w:tplc="1809001B">
      <w:start w:val="1"/>
      <w:numFmt w:val="lowerRoman"/>
      <w:lvlText w:val="%6."/>
      <w:lvlJc w:val="right"/>
      <w:pPr>
        <w:ind w:left="3960" w:hanging="180"/>
      </w:pPr>
    </w:lvl>
    <w:lvl w:ilvl="6" w:tplc="1809000F">
      <w:start w:val="1"/>
      <w:numFmt w:val="decimal"/>
      <w:lvlText w:val="%7."/>
      <w:lvlJc w:val="left"/>
      <w:pPr>
        <w:ind w:left="4680" w:hanging="360"/>
      </w:pPr>
    </w:lvl>
    <w:lvl w:ilvl="7" w:tplc="18090019">
      <w:start w:val="1"/>
      <w:numFmt w:val="lowerLetter"/>
      <w:lvlText w:val="%8."/>
      <w:lvlJc w:val="left"/>
      <w:pPr>
        <w:ind w:left="5400" w:hanging="360"/>
      </w:pPr>
    </w:lvl>
    <w:lvl w:ilvl="8" w:tplc="18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A0E2B38"/>
    <w:multiLevelType w:val="hybridMultilevel"/>
    <w:tmpl w:val="6430E04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725500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2540789">
    <w:abstractNumId w:val="7"/>
  </w:num>
  <w:num w:numId="3" w16cid:durableId="179224386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1614662">
    <w:abstractNumId w:val="8"/>
  </w:num>
  <w:num w:numId="5" w16cid:durableId="14983749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4011434">
    <w:abstractNumId w:val="10"/>
  </w:num>
  <w:num w:numId="7" w16cid:durableId="1327236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45589738">
    <w:abstractNumId w:val="14"/>
  </w:num>
  <w:num w:numId="9" w16cid:durableId="10460268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62662149">
    <w:abstractNumId w:val="0"/>
  </w:num>
  <w:num w:numId="11" w16cid:durableId="7285735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64870913">
    <w:abstractNumId w:val="11"/>
  </w:num>
  <w:num w:numId="13" w16cid:durableId="3622193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83124269">
    <w:abstractNumId w:val="4"/>
  </w:num>
  <w:num w:numId="15" w16cid:durableId="526600530">
    <w:abstractNumId w:val="5"/>
  </w:num>
  <w:num w:numId="16" w16cid:durableId="193807754">
    <w:abstractNumId w:val="9"/>
  </w:num>
  <w:num w:numId="17" w16cid:durableId="12318445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FCE"/>
    <w:rsid w:val="00010DCD"/>
    <w:rsid w:val="00016783"/>
    <w:rsid w:val="00024D98"/>
    <w:rsid w:val="0003135B"/>
    <w:rsid w:val="00031EA3"/>
    <w:rsid w:val="00040EE2"/>
    <w:rsid w:val="00081823"/>
    <w:rsid w:val="000C7482"/>
    <w:rsid w:val="000D0C1A"/>
    <w:rsid w:val="000D20C2"/>
    <w:rsid w:val="000E4FA9"/>
    <w:rsid w:val="001001C4"/>
    <w:rsid w:val="00103F96"/>
    <w:rsid w:val="00115117"/>
    <w:rsid w:val="0015055E"/>
    <w:rsid w:val="00161565"/>
    <w:rsid w:val="001C6551"/>
    <w:rsid w:val="002158E8"/>
    <w:rsid w:val="00217DF5"/>
    <w:rsid w:val="00227D02"/>
    <w:rsid w:val="0024011F"/>
    <w:rsid w:val="00242148"/>
    <w:rsid w:val="00252BCE"/>
    <w:rsid w:val="0025413F"/>
    <w:rsid w:val="00264F41"/>
    <w:rsid w:val="00274DE8"/>
    <w:rsid w:val="0029155A"/>
    <w:rsid w:val="002B1553"/>
    <w:rsid w:val="002C712C"/>
    <w:rsid w:val="002F2853"/>
    <w:rsid w:val="002F3F38"/>
    <w:rsid w:val="002F499C"/>
    <w:rsid w:val="00314F7C"/>
    <w:rsid w:val="003247F5"/>
    <w:rsid w:val="00331E6C"/>
    <w:rsid w:val="00362CE0"/>
    <w:rsid w:val="003A421A"/>
    <w:rsid w:val="003B7306"/>
    <w:rsid w:val="003D5DBF"/>
    <w:rsid w:val="003E1260"/>
    <w:rsid w:val="003F5DCD"/>
    <w:rsid w:val="004143B0"/>
    <w:rsid w:val="00416831"/>
    <w:rsid w:val="004B09FD"/>
    <w:rsid w:val="004B46B0"/>
    <w:rsid w:val="004B5543"/>
    <w:rsid w:val="004C70E5"/>
    <w:rsid w:val="004D02C7"/>
    <w:rsid w:val="00502D0E"/>
    <w:rsid w:val="00534EDD"/>
    <w:rsid w:val="00564337"/>
    <w:rsid w:val="00584537"/>
    <w:rsid w:val="005C2AAA"/>
    <w:rsid w:val="005C5D2D"/>
    <w:rsid w:val="005D46AF"/>
    <w:rsid w:val="005F4495"/>
    <w:rsid w:val="0062036B"/>
    <w:rsid w:val="00626002"/>
    <w:rsid w:val="00626D7F"/>
    <w:rsid w:val="006413FA"/>
    <w:rsid w:val="00652388"/>
    <w:rsid w:val="00662391"/>
    <w:rsid w:val="006773EF"/>
    <w:rsid w:val="0067793A"/>
    <w:rsid w:val="00691D8A"/>
    <w:rsid w:val="006D3DBC"/>
    <w:rsid w:val="006D6330"/>
    <w:rsid w:val="006E3E66"/>
    <w:rsid w:val="006F2C7F"/>
    <w:rsid w:val="00701ABC"/>
    <w:rsid w:val="00707606"/>
    <w:rsid w:val="007100D5"/>
    <w:rsid w:val="00722175"/>
    <w:rsid w:val="00727448"/>
    <w:rsid w:val="007424C5"/>
    <w:rsid w:val="007C1EBD"/>
    <w:rsid w:val="007D13B3"/>
    <w:rsid w:val="007D3013"/>
    <w:rsid w:val="007E1DC0"/>
    <w:rsid w:val="00821FD2"/>
    <w:rsid w:val="00846779"/>
    <w:rsid w:val="0085799B"/>
    <w:rsid w:val="00892279"/>
    <w:rsid w:val="008B56FB"/>
    <w:rsid w:val="008C2489"/>
    <w:rsid w:val="008D56BE"/>
    <w:rsid w:val="008E150A"/>
    <w:rsid w:val="00907FCE"/>
    <w:rsid w:val="00911B5C"/>
    <w:rsid w:val="009305A6"/>
    <w:rsid w:val="009569AB"/>
    <w:rsid w:val="00956F29"/>
    <w:rsid w:val="00972A79"/>
    <w:rsid w:val="00981DAF"/>
    <w:rsid w:val="00986D46"/>
    <w:rsid w:val="009A5729"/>
    <w:rsid w:val="009C0B18"/>
    <w:rsid w:val="009C3D6C"/>
    <w:rsid w:val="009C7BF4"/>
    <w:rsid w:val="009F34AF"/>
    <w:rsid w:val="00A00835"/>
    <w:rsid w:val="00A07148"/>
    <w:rsid w:val="00A42415"/>
    <w:rsid w:val="00A501FF"/>
    <w:rsid w:val="00A50747"/>
    <w:rsid w:val="00A72CA6"/>
    <w:rsid w:val="00A85BA3"/>
    <w:rsid w:val="00AA0478"/>
    <w:rsid w:val="00AB3E91"/>
    <w:rsid w:val="00AF0644"/>
    <w:rsid w:val="00B06458"/>
    <w:rsid w:val="00B1578A"/>
    <w:rsid w:val="00B32A9B"/>
    <w:rsid w:val="00B504CD"/>
    <w:rsid w:val="00B51C7A"/>
    <w:rsid w:val="00B6457F"/>
    <w:rsid w:val="00B83D08"/>
    <w:rsid w:val="00B95D28"/>
    <w:rsid w:val="00BA3D00"/>
    <w:rsid w:val="00BB5E2A"/>
    <w:rsid w:val="00BD0A0B"/>
    <w:rsid w:val="00BD38A1"/>
    <w:rsid w:val="00C330E6"/>
    <w:rsid w:val="00C341FA"/>
    <w:rsid w:val="00C618AB"/>
    <w:rsid w:val="00C74486"/>
    <w:rsid w:val="00C9138F"/>
    <w:rsid w:val="00CA7CCB"/>
    <w:rsid w:val="00CB4C2E"/>
    <w:rsid w:val="00CD1535"/>
    <w:rsid w:val="00CD3AD5"/>
    <w:rsid w:val="00CD5164"/>
    <w:rsid w:val="00CD5E81"/>
    <w:rsid w:val="00CD7CC4"/>
    <w:rsid w:val="00CF2821"/>
    <w:rsid w:val="00D13EE9"/>
    <w:rsid w:val="00D21F68"/>
    <w:rsid w:val="00D45FA1"/>
    <w:rsid w:val="00D46F52"/>
    <w:rsid w:val="00DA2EB0"/>
    <w:rsid w:val="00DD7518"/>
    <w:rsid w:val="00DF6838"/>
    <w:rsid w:val="00E068DD"/>
    <w:rsid w:val="00E3165A"/>
    <w:rsid w:val="00E51010"/>
    <w:rsid w:val="00E606B6"/>
    <w:rsid w:val="00E60A49"/>
    <w:rsid w:val="00E87E00"/>
    <w:rsid w:val="00EA2C7F"/>
    <w:rsid w:val="00EB5416"/>
    <w:rsid w:val="00ED790A"/>
    <w:rsid w:val="00EE43EE"/>
    <w:rsid w:val="00EE6D29"/>
    <w:rsid w:val="00EF0314"/>
    <w:rsid w:val="00F040D9"/>
    <w:rsid w:val="00F333D2"/>
    <w:rsid w:val="00F3710D"/>
    <w:rsid w:val="00F451C9"/>
    <w:rsid w:val="00F511E1"/>
    <w:rsid w:val="00FA296A"/>
    <w:rsid w:val="00FD4564"/>
    <w:rsid w:val="00FD6FBD"/>
    <w:rsid w:val="00FD7D83"/>
    <w:rsid w:val="00FE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07E7F4"/>
  <w15:docId w15:val="{914D613A-CEFB-4B01-9307-D8412A09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3E66"/>
    <w:rPr>
      <w:lang w:val="en-GB" w:eastAsia="en-US"/>
    </w:rPr>
  </w:style>
  <w:style w:type="paragraph" w:styleId="Heading2">
    <w:name w:val="heading 2"/>
    <w:basedOn w:val="Normal"/>
    <w:next w:val="Normal"/>
    <w:qFormat/>
    <w:rsid w:val="00701ABC"/>
    <w:pPr>
      <w:keepNext/>
      <w:ind w:left="709" w:hanging="142"/>
      <w:outlineLvl w:val="1"/>
    </w:pPr>
    <w:rPr>
      <w:rFonts w:ascii="Calisto MT" w:hAnsi="Calisto MT"/>
      <w:b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01ABC"/>
    <w:rPr>
      <w:rFonts w:ascii="Calisto MT" w:hAnsi="Calisto MT"/>
      <w:b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F511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E"/>
    </w:rPr>
  </w:style>
  <w:style w:type="table" w:styleId="TableGrid">
    <w:name w:val="Table Grid"/>
    <w:basedOn w:val="TableNormal"/>
    <w:rsid w:val="00BA3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BA3D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A3D00"/>
    <w:rPr>
      <w:lang w:val="en-GB" w:eastAsia="en-US"/>
    </w:rPr>
  </w:style>
  <w:style w:type="paragraph" w:styleId="Footer">
    <w:name w:val="footer"/>
    <w:basedOn w:val="Normal"/>
    <w:link w:val="FooterChar"/>
    <w:unhideWhenUsed/>
    <w:rsid w:val="00BA3D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A3D00"/>
    <w:rPr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BA3D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A3D00"/>
    <w:rPr>
      <w:rFonts w:ascii="Segoe UI" w:hAnsi="Segoe UI" w:cs="Segoe UI"/>
      <w:sz w:val="18"/>
      <w:szCs w:val="18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F3710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F3710D"/>
    <w:rPr>
      <w:lang w:val="en-GB" w:eastAsia="en-US"/>
    </w:rPr>
  </w:style>
  <w:style w:type="character" w:styleId="Hyperlink">
    <w:name w:val="Hyperlink"/>
    <w:rsid w:val="00F3710D"/>
    <w:rPr>
      <w:color w:val="0000FF"/>
      <w:u w:val="single"/>
    </w:rPr>
  </w:style>
  <w:style w:type="paragraph" w:customStyle="1" w:styleId="defaulttext">
    <w:name w:val="defaulttext"/>
    <w:basedOn w:val="Normal"/>
    <w:rsid w:val="00F3710D"/>
    <w:rPr>
      <w:sz w:val="24"/>
      <w:szCs w:val="24"/>
      <w:lang w:eastAsia="en-GB"/>
    </w:rPr>
  </w:style>
  <w:style w:type="character" w:customStyle="1" w:styleId="initialstyle">
    <w:name w:val="initialstyle"/>
    <w:rsid w:val="00F3710D"/>
    <w:rPr>
      <w:rFonts w:ascii="Courier New" w:hAnsi="Courier New" w:cs="Courier New" w:hint="default"/>
      <w:color w:val="auto"/>
      <w:spacing w:val="0"/>
    </w:rPr>
  </w:style>
  <w:style w:type="table" w:customStyle="1" w:styleId="TableGrid1">
    <w:name w:val="Table Grid1"/>
    <w:basedOn w:val="TableNormal"/>
    <w:next w:val="TableGrid"/>
    <w:uiPriority w:val="39"/>
    <w:rsid w:val="00010DC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A7CCB"/>
    <w:pPr>
      <w:spacing w:before="100" w:beforeAutospacing="1" w:after="100" w:afterAutospacing="1"/>
    </w:pPr>
    <w:rPr>
      <w:sz w:val="24"/>
      <w:szCs w:val="24"/>
      <w:lang w:val="en-IE" w:eastAsia="en-IE"/>
    </w:rPr>
  </w:style>
  <w:style w:type="paragraph" w:customStyle="1" w:styleId="TableParagraph">
    <w:name w:val="Table Paragraph"/>
    <w:basedOn w:val="Normal"/>
    <w:uiPriority w:val="1"/>
    <w:qFormat/>
    <w:rsid w:val="001C655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Gateway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Gateway Client</dc:creator>
  <cp:lastModifiedBy>Dwain Moore</cp:lastModifiedBy>
  <cp:revision>2</cp:revision>
  <cp:lastPrinted>2024-02-06T15:07:00Z</cp:lastPrinted>
  <dcterms:created xsi:type="dcterms:W3CDTF">2024-10-02T11:08:00Z</dcterms:created>
  <dcterms:modified xsi:type="dcterms:W3CDTF">2024-10-02T11:08:00Z</dcterms:modified>
</cp:coreProperties>
</file>